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6E" w:rsidRPr="00C8481A" w:rsidRDefault="00C8481A">
      <w:pPr>
        <w:adjustRightInd w:val="0"/>
        <w:snapToGrid w:val="0"/>
        <w:spacing w:line="320" w:lineRule="exact"/>
        <w:jc w:val="both"/>
        <w:rPr>
          <w:rFonts w:ascii="Arial" w:eastAsia="Arial Unicode MS" w:hAnsi="Arial" w:cs="Arial"/>
          <w:b/>
          <w:snapToGrid w:val="0"/>
          <w:sz w:val="20"/>
          <w:szCs w:val="20"/>
          <w:lang w:val="ru-RU"/>
        </w:rPr>
      </w:pPr>
      <w:r w:rsidRPr="00C8481A">
        <w:rPr>
          <w:rFonts w:ascii="Arial" w:eastAsia="Arial Unicode MS" w:hAnsi="Arial" w:cs="Arial"/>
          <w:b/>
          <w:snapToGrid w:val="0"/>
          <w:sz w:val="20"/>
          <w:szCs w:val="20"/>
          <w:lang w:val="ru-RU"/>
        </w:rPr>
        <w:t xml:space="preserve">Профессиональное обслуживание </w:t>
      </w:r>
    </w:p>
    <w:p w:rsidR="00C30E6E" w:rsidRPr="00C8481A" w:rsidRDefault="00C30E6E">
      <w:pPr>
        <w:adjustRightInd w:val="0"/>
        <w:snapToGrid w:val="0"/>
        <w:spacing w:line="320" w:lineRule="exact"/>
        <w:jc w:val="both"/>
        <w:rPr>
          <w:rFonts w:ascii="Arial" w:eastAsia="Arial Unicode MS" w:hAnsi="Arial" w:cs="Arial"/>
          <w:snapToGrid w:val="0"/>
          <w:sz w:val="20"/>
          <w:szCs w:val="20"/>
          <w:lang w:val="ru-RU"/>
        </w:rPr>
      </w:pPr>
    </w:p>
    <w:p w:rsidR="00C30E6E" w:rsidRPr="00C8481A" w:rsidRDefault="00C8481A">
      <w:pPr>
        <w:adjustRightInd w:val="0"/>
        <w:snapToGrid w:val="0"/>
        <w:spacing w:line="320" w:lineRule="exact"/>
        <w:jc w:val="both"/>
        <w:rPr>
          <w:rFonts w:ascii="Arial" w:eastAsia="Arial Unicode MS" w:hAnsi="Arial" w:cs="Arial"/>
          <w:snapToGrid w:val="0"/>
          <w:sz w:val="20"/>
          <w:szCs w:val="20"/>
          <w:lang w:val="ru-RU"/>
        </w:rPr>
      </w:pPr>
      <w:r w:rsidRPr="00C8481A">
        <w:rPr>
          <w:rFonts w:ascii="Arial" w:eastAsia="Arial Unicode MS" w:hAnsi="Arial" w:cs="Arial"/>
          <w:snapToGrid w:val="0"/>
          <w:sz w:val="20"/>
          <w:szCs w:val="20"/>
          <w:lang w:val="ru-RU"/>
        </w:rPr>
        <w:t xml:space="preserve">Спасибо Вам за то, что Вы приобрели и используете автомобиль </w:t>
      </w:r>
      <w:r>
        <w:rPr>
          <w:rFonts w:ascii="Arial" w:eastAsia="Arial Unicode MS" w:hAnsi="Arial" w:cs="Arial"/>
          <w:snapToGrid w:val="0"/>
          <w:sz w:val="20"/>
          <w:szCs w:val="20"/>
        </w:rPr>
        <w:t>JAC</w:t>
      </w:r>
      <w:r w:rsidRPr="00C8481A">
        <w:rPr>
          <w:rFonts w:ascii="Arial" w:eastAsia="Arial Unicode MS" w:hAnsi="Arial" w:cs="Arial"/>
          <w:snapToGrid w:val="0"/>
          <w:sz w:val="20"/>
          <w:szCs w:val="20"/>
          <w:lang w:val="ru-RU"/>
        </w:rPr>
        <w:t>.</w:t>
      </w:r>
    </w:p>
    <w:p w:rsidR="00C30E6E" w:rsidRPr="00C8481A" w:rsidRDefault="00C8481A">
      <w:pPr>
        <w:pStyle w:val="a7"/>
        <w:adjustRightInd w:val="0"/>
        <w:snapToGrid w:val="0"/>
        <w:spacing w:line="320" w:lineRule="exact"/>
        <w:ind w:firstLineChars="0" w:firstLine="0"/>
        <w:rPr>
          <w:rFonts w:ascii="Arial" w:eastAsia="Arial Unicode MS" w:hAnsi="Arial" w:cs="Arial"/>
          <w:snapToGrid w:val="0"/>
          <w:sz w:val="20"/>
          <w:szCs w:val="20"/>
          <w:lang w:val="ru-RU"/>
        </w:rPr>
      </w:pPr>
      <w:r w:rsidRPr="00C8481A">
        <w:rPr>
          <w:rFonts w:ascii="Arial" w:eastAsia="Arial Unicode MS" w:hAnsi="Arial" w:cs="Arial"/>
          <w:snapToGrid w:val="0"/>
          <w:sz w:val="20"/>
          <w:szCs w:val="20"/>
          <w:lang w:val="ru-RU"/>
        </w:rPr>
        <w:t xml:space="preserve">Для того, чтобы обеспечить работоспособное состояние Вашего автомобиля и максимально продлить срок его службы, рекомендуем направлять автомобиль к авторизованному дилеру </w:t>
      </w:r>
      <w:r>
        <w:rPr>
          <w:rFonts w:ascii="Arial" w:eastAsia="Arial Unicode MS" w:hAnsi="Arial" w:cs="Arial"/>
          <w:snapToGrid w:val="0"/>
          <w:sz w:val="20"/>
          <w:szCs w:val="20"/>
        </w:rPr>
        <w:t>JAC</w:t>
      </w:r>
      <w:r w:rsidRPr="00C8481A">
        <w:rPr>
          <w:rFonts w:ascii="Arial" w:eastAsia="Arial Unicode MS" w:hAnsi="Arial" w:cs="Arial"/>
          <w:snapToGrid w:val="0"/>
          <w:sz w:val="20"/>
          <w:szCs w:val="20"/>
          <w:lang w:val="ru-RU"/>
        </w:rPr>
        <w:t xml:space="preserve"> для выполнения ремонта и периодического технического обслуживания. Обратите внимание, что только авторизованный дилер </w:t>
      </w:r>
      <w:r>
        <w:rPr>
          <w:rFonts w:ascii="Arial" w:eastAsia="Arial Unicode MS" w:hAnsi="Arial" w:cs="Arial"/>
          <w:snapToGrid w:val="0"/>
          <w:sz w:val="20"/>
          <w:szCs w:val="20"/>
        </w:rPr>
        <w:t>JAC</w:t>
      </w:r>
      <w:r w:rsidRPr="00C8481A">
        <w:rPr>
          <w:rFonts w:ascii="Arial" w:eastAsia="Arial Unicode MS" w:hAnsi="Arial" w:cs="Arial"/>
          <w:snapToGrid w:val="0"/>
          <w:sz w:val="20"/>
          <w:szCs w:val="20"/>
          <w:lang w:val="ru-RU"/>
        </w:rPr>
        <w:t xml:space="preserve"> лучше всех знает Ваш автомобиль, имеет возможность установить оригинальные запасные части, может профессионально проконсультировать по техническим вопросам и предложить услуги сервиса на самом высоком уровне. </w:t>
      </w:r>
    </w:p>
    <w:p w:rsidR="00C30E6E" w:rsidRPr="00C8481A" w:rsidRDefault="00C30E6E">
      <w:pPr>
        <w:spacing w:line="320" w:lineRule="exact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C30E6E" w:rsidRPr="00C8481A" w:rsidRDefault="00C30E6E">
      <w:pPr>
        <w:spacing w:line="320" w:lineRule="exact"/>
        <w:rPr>
          <w:rFonts w:ascii="Arial" w:eastAsia="SimSun" w:hAnsi="Arial" w:cs="Arial"/>
          <w:b/>
          <w:color w:val="000000"/>
          <w:sz w:val="20"/>
          <w:szCs w:val="20"/>
          <w:lang w:val="ru-RU"/>
        </w:rPr>
      </w:pPr>
    </w:p>
    <w:p w:rsidR="00C8481A" w:rsidRPr="00731333" w:rsidRDefault="00C8481A" w:rsidP="00C8481A">
      <w:pPr>
        <w:rPr>
          <w:rFonts w:ascii="SimSun" w:eastAsia="SimSun" w:hAnsi="SimSun" w:cs="SimSun"/>
          <w:lang w:val="ru-RU"/>
        </w:rPr>
      </w:pPr>
      <w:r w:rsidRPr="00C8481A">
        <w:rPr>
          <w:rFonts w:ascii="SimSun" w:eastAsia="SimSun" w:hAnsi="SimSun" w:cs="SimSun"/>
        </w:rPr>
        <w:fldChar w:fldCharType="begin"/>
      </w:r>
      <w:r w:rsidRPr="00731333">
        <w:rPr>
          <w:rFonts w:ascii="SimSun" w:eastAsia="SimSun" w:hAnsi="SimSun" w:cs="SimSun"/>
          <w:lang w:val="ru-RU"/>
        </w:rPr>
        <w:instrText xml:space="preserve"> </w:instrText>
      </w:r>
      <w:r w:rsidRPr="00C8481A">
        <w:rPr>
          <w:rFonts w:ascii="SimSun" w:eastAsia="SimSun" w:hAnsi="SimSun" w:cs="SimSun"/>
        </w:rPr>
        <w:instrText>INCLUDEPICTURE</w:instrText>
      </w:r>
      <w:r w:rsidRPr="00731333">
        <w:rPr>
          <w:rFonts w:ascii="SimSun" w:eastAsia="SimSun" w:hAnsi="SimSun" w:cs="SimSun"/>
          <w:lang w:val="ru-RU"/>
        </w:rPr>
        <w:instrText xml:space="preserve"> "</w:instrText>
      </w:r>
      <w:r w:rsidRPr="00C8481A">
        <w:rPr>
          <w:rFonts w:ascii="SimSun" w:eastAsia="SimSun" w:hAnsi="SimSun" w:cs="SimSun"/>
        </w:rPr>
        <w:instrText>C</w:instrText>
      </w:r>
      <w:r w:rsidRPr="00731333">
        <w:rPr>
          <w:rFonts w:ascii="SimSun" w:eastAsia="SimSun" w:hAnsi="SimSun" w:cs="SimSun"/>
          <w:lang w:val="ru-RU"/>
        </w:rPr>
        <w:instrText>:\\</w:instrText>
      </w:r>
      <w:r w:rsidRPr="00C8481A">
        <w:rPr>
          <w:rFonts w:ascii="SimSun" w:eastAsia="SimSun" w:hAnsi="SimSun" w:cs="SimSun"/>
        </w:rPr>
        <w:instrText>Users</w:instrText>
      </w:r>
      <w:r w:rsidRPr="00731333">
        <w:rPr>
          <w:rFonts w:ascii="SimSun" w:eastAsia="SimSun" w:hAnsi="SimSun" w:cs="SimSun"/>
          <w:lang w:val="ru-RU"/>
        </w:rPr>
        <w:instrText>\\20116293\\</w:instrText>
      </w:r>
      <w:r w:rsidRPr="00C8481A">
        <w:rPr>
          <w:rFonts w:ascii="SimSun" w:eastAsia="SimSun" w:hAnsi="SimSun" w:cs="SimSun"/>
        </w:rPr>
        <w:instrText>AppData</w:instrText>
      </w:r>
      <w:r w:rsidRPr="00731333">
        <w:rPr>
          <w:rFonts w:ascii="SimSun" w:eastAsia="SimSun" w:hAnsi="SimSun" w:cs="SimSun"/>
          <w:lang w:val="ru-RU"/>
        </w:rPr>
        <w:instrText>\\</w:instrText>
      </w:r>
      <w:r w:rsidRPr="00C8481A">
        <w:rPr>
          <w:rFonts w:ascii="SimSun" w:eastAsia="SimSun" w:hAnsi="SimSun" w:cs="SimSun"/>
        </w:rPr>
        <w:instrText>Roaming</w:instrText>
      </w:r>
      <w:r w:rsidRPr="00731333">
        <w:rPr>
          <w:rFonts w:ascii="SimSun" w:eastAsia="SimSun" w:hAnsi="SimSun" w:cs="SimSun"/>
          <w:lang w:val="ru-RU"/>
        </w:rPr>
        <w:instrText>\\</w:instrText>
      </w:r>
      <w:r w:rsidRPr="00C8481A">
        <w:rPr>
          <w:rFonts w:ascii="SimSun" w:eastAsia="SimSun" w:hAnsi="SimSun" w:cs="SimSun"/>
        </w:rPr>
        <w:instrText>Tencent</w:instrText>
      </w:r>
      <w:r w:rsidRPr="00731333">
        <w:rPr>
          <w:rFonts w:ascii="SimSun" w:eastAsia="SimSun" w:hAnsi="SimSun" w:cs="SimSun"/>
          <w:lang w:val="ru-RU"/>
        </w:rPr>
        <w:instrText>\\</w:instrText>
      </w:r>
      <w:r w:rsidRPr="00C8481A">
        <w:rPr>
          <w:rFonts w:ascii="SimSun" w:eastAsia="SimSun" w:hAnsi="SimSun" w:cs="SimSun"/>
        </w:rPr>
        <w:instrText>Users</w:instrText>
      </w:r>
      <w:r w:rsidRPr="00731333">
        <w:rPr>
          <w:rFonts w:ascii="SimSun" w:eastAsia="SimSun" w:hAnsi="SimSun" w:cs="SimSun"/>
          <w:lang w:val="ru-RU"/>
        </w:rPr>
        <w:instrText>\\762948628\\</w:instrText>
      </w:r>
      <w:r w:rsidRPr="00C8481A">
        <w:rPr>
          <w:rFonts w:ascii="SimSun" w:eastAsia="SimSun" w:hAnsi="SimSun" w:cs="SimSun"/>
        </w:rPr>
        <w:instrText>QQ</w:instrText>
      </w:r>
      <w:r w:rsidRPr="00731333">
        <w:rPr>
          <w:rFonts w:ascii="SimSun" w:eastAsia="SimSun" w:hAnsi="SimSun" w:cs="SimSun"/>
          <w:lang w:val="ru-RU"/>
        </w:rPr>
        <w:instrText>\\</w:instrText>
      </w:r>
      <w:r w:rsidRPr="00C8481A">
        <w:rPr>
          <w:rFonts w:ascii="SimSun" w:eastAsia="SimSun" w:hAnsi="SimSun" w:cs="SimSun"/>
        </w:rPr>
        <w:instrText>WinTemp</w:instrText>
      </w:r>
      <w:r w:rsidRPr="00731333">
        <w:rPr>
          <w:rFonts w:ascii="SimSun" w:eastAsia="SimSun" w:hAnsi="SimSun" w:cs="SimSun"/>
          <w:lang w:val="ru-RU"/>
        </w:rPr>
        <w:instrText>\\</w:instrText>
      </w:r>
      <w:r w:rsidRPr="00C8481A">
        <w:rPr>
          <w:rFonts w:ascii="SimSun" w:eastAsia="SimSun" w:hAnsi="SimSun" w:cs="SimSun"/>
        </w:rPr>
        <w:instrText>RichOle</w:instrText>
      </w:r>
      <w:r w:rsidRPr="00731333">
        <w:rPr>
          <w:rFonts w:ascii="SimSun" w:eastAsia="SimSun" w:hAnsi="SimSun" w:cs="SimSun"/>
          <w:lang w:val="ru-RU"/>
        </w:rPr>
        <w:instrText>\\</w:instrText>
      </w:r>
      <w:r w:rsidRPr="00C8481A">
        <w:rPr>
          <w:rFonts w:ascii="SimSun" w:eastAsia="SimSun" w:hAnsi="SimSun" w:cs="SimSun"/>
        </w:rPr>
        <w:instrText>F</w:instrText>
      </w:r>
      <w:r w:rsidRPr="00731333">
        <w:rPr>
          <w:rFonts w:ascii="SimSun" w:eastAsia="SimSun" w:hAnsi="SimSun" w:cs="SimSun"/>
          <w:lang w:val="ru-RU"/>
        </w:rPr>
        <w:instrText>58</w:instrText>
      </w:r>
      <w:r w:rsidRPr="00C8481A">
        <w:rPr>
          <w:rFonts w:ascii="SimSun" w:eastAsia="SimSun" w:hAnsi="SimSun" w:cs="SimSun"/>
        </w:rPr>
        <w:instrText>R</w:instrText>
      </w:r>
      <w:r w:rsidRPr="00731333">
        <w:rPr>
          <w:rFonts w:ascii="SimSun" w:eastAsia="SimSun" w:hAnsi="SimSun" w:cs="SimSun"/>
          <w:lang w:val="ru-RU"/>
        </w:rPr>
        <w:instrText>%(}~~80</w:instrText>
      </w:r>
      <w:r w:rsidRPr="00C8481A">
        <w:rPr>
          <w:rFonts w:ascii="SimSun" w:eastAsia="SimSun" w:hAnsi="SimSun" w:cs="SimSun"/>
        </w:rPr>
        <w:instrText>CV</w:instrText>
      </w:r>
      <w:r w:rsidRPr="00731333">
        <w:rPr>
          <w:rFonts w:ascii="SimSun" w:eastAsia="SimSun" w:hAnsi="SimSun" w:cs="SimSun"/>
          <w:lang w:val="ru-RU"/>
        </w:rPr>
        <w:instrText>4(</w:instrText>
      </w:r>
      <w:r w:rsidRPr="00C8481A">
        <w:rPr>
          <w:rFonts w:ascii="SimSun" w:eastAsia="SimSun" w:hAnsi="SimSun" w:cs="SimSun"/>
        </w:rPr>
        <w:instrText>WJ</w:instrText>
      </w:r>
      <w:r w:rsidRPr="00731333">
        <w:rPr>
          <w:rFonts w:ascii="SimSun" w:eastAsia="SimSun" w:hAnsi="SimSun" w:cs="SimSun"/>
          <w:lang w:val="ru-RU"/>
        </w:rPr>
        <w:instrText>%3</w:instrText>
      </w:r>
      <w:r w:rsidRPr="00C8481A">
        <w:rPr>
          <w:rFonts w:ascii="SimSun" w:eastAsia="SimSun" w:hAnsi="SimSun" w:cs="SimSun"/>
        </w:rPr>
        <w:instrText>R</w:instrText>
      </w:r>
      <w:r w:rsidRPr="00731333">
        <w:rPr>
          <w:rFonts w:ascii="SimSun" w:eastAsia="SimSun" w:hAnsi="SimSun" w:cs="SimSun"/>
          <w:lang w:val="ru-RU"/>
        </w:rPr>
        <w:instrText>8_7.</w:instrText>
      </w:r>
      <w:r w:rsidRPr="00C8481A">
        <w:rPr>
          <w:rFonts w:ascii="SimSun" w:eastAsia="SimSun" w:hAnsi="SimSun" w:cs="SimSun"/>
        </w:rPr>
        <w:instrText>png</w:instrText>
      </w:r>
      <w:r w:rsidRPr="00731333">
        <w:rPr>
          <w:rFonts w:ascii="SimSun" w:eastAsia="SimSun" w:hAnsi="SimSun" w:cs="SimSun"/>
          <w:lang w:val="ru-RU"/>
        </w:rPr>
        <w:instrText xml:space="preserve">" \* </w:instrText>
      </w:r>
      <w:r w:rsidRPr="00C8481A">
        <w:rPr>
          <w:rFonts w:ascii="SimSun" w:eastAsia="SimSun" w:hAnsi="SimSun" w:cs="SimSun"/>
        </w:rPr>
        <w:instrText>MERGEFORMATINET</w:instrText>
      </w:r>
      <w:r w:rsidRPr="00731333">
        <w:rPr>
          <w:rFonts w:ascii="SimSun" w:eastAsia="SimSun" w:hAnsi="SimSun" w:cs="SimSun"/>
          <w:lang w:val="ru-RU"/>
        </w:rPr>
        <w:instrText xml:space="preserve"> </w:instrText>
      </w:r>
      <w:r w:rsidRPr="00C8481A">
        <w:rPr>
          <w:rFonts w:ascii="SimSun" w:eastAsia="SimSun" w:hAnsi="SimSun" w:cs="SimSun"/>
        </w:rPr>
        <w:fldChar w:fldCharType="separate"/>
      </w:r>
      <w:r w:rsidR="00EE1E7E">
        <w:rPr>
          <w:rFonts w:ascii="SimSun" w:eastAsia="SimSun" w:hAnsi="SimSun" w:cs="SimSun"/>
        </w:rPr>
        <w:fldChar w:fldCharType="begin"/>
      </w:r>
      <w:r w:rsidR="00EE1E7E" w:rsidRPr="00731333">
        <w:rPr>
          <w:rFonts w:ascii="SimSun" w:eastAsia="SimSun" w:hAnsi="SimSun" w:cs="SimSun"/>
          <w:lang w:val="ru-RU"/>
        </w:rPr>
        <w:instrText xml:space="preserve"> </w:instrText>
      </w:r>
      <w:r w:rsidR="00EE1E7E">
        <w:rPr>
          <w:rFonts w:ascii="SimSun" w:eastAsia="SimSun" w:hAnsi="SimSun" w:cs="SimSun"/>
        </w:rPr>
        <w:instrText>INCLUDEPICTURE</w:instrText>
      </w:r>
      <w:r w:rsidR="00EE1E7E" w:rsidRPr="00731333">
        <w:rPr>
          <w:rFonts w:ascii="SimSun" w:eastAsia="SimSun" w:hAnsi="SimSun" w:cs="SimSun"/>
          <w:lang w:val="ru-RU"/>
        </w:rPr>
        <w:instrText xml:space="preserve">  "</w:instrText>
      </w:r>
      <w:r w:rsidR="00EE1E7E">
        <w:rPr>
          <w:rFonts w:ascii="SimSun" w:eastAsia="SimSun" w:hAnsi="SimSun" w:cs="SimSun"/>
        </w:rPr>
        <w:instrText>D</w:instrText>
      </w:r>
      <w:r w:rsidR="00EE1E7E" w:rsidRPr="00731333">
        <w:rPr>
          <w:rFonts w:ascii="SimSun" w:eastAsia="SimSun" w:hAnsi="SimSun" w:cs="SimSun"/>
          <w:lang w:val="ru-RU"/>
        </w:rPr>
        <w:instrText>:\\..\\</w:instrText>
      </w:r>
      <w:r w:rsidR="00EE1E7E">
        <w:rPr>
          <w:rFonts w:ascii="SimSun" w:eastAsia="SimSun" w:hAnsi="SimSun" w:cs="SimSun"/>
        </w:rPr>
        <w:instrText>AppData</w:instrText>
      </w:r>
      <w:r w:rsidR="00EE1E7E" w:rsidRPr="00731333">
        <w:rPr>
          <w:rFonts w:ascii="SimSun" w:eastAsia="SimSun" w:hAnsi="SimSun" w:cs="SimSun"/>
          <w:lang w:val="ru-RU"/>
        </w:rPr>
        <w:instrText>\\</w:instrText>
      </w:r>
      <w:r w:rsidR="00EE1E7E">
        <w:rPr>
          <w:rFonts w:ascii="SimSun" w:eastAsia="SimSun" w:hAnsi="SimSun" w:cs="SimSun"/>
        </w:rPr>
        <w:instrText>Roaming</w:instrText>
      </w:r>
      <w:r w:rsidR="00EE1E7E" w:rsidRPr="00731333">
        <w:rPr>
          <w:rFonts w:ascii="SimSun" w:eastAsia="SimSun" w:hAnsi="SimSun" w:cs="SimSun"/>
          <w:lang w:val="ru-RU"/>
        </w:rPr>
        <w:instrText>\\</w:instrText>
      </w:r>
      <w:r w:rsidR="00EE1E7E">
        <w:rPr>
          <w:rFonts w:ascii="SimSun" w:eastAsia="SimSun" w:hAnsi="SimSun" w:cs="SimSun"/>
        </w:rPr>
        <w:instrText>Tencent</w:instrText>
      </w:r>
      <w:r w:rsidR="00EE1E7E" w:rsidRPr="00731333">
        <w:rPr>
          <w:rFonts w:ascii="SimSun" w:eastAsia="SimSun" w:hAnsi="SimSun" w:cs="SimSun"/>
          <w:lang w:val="ru-RU"/>
        </w:rPr>
        <w:instrText>\\</w:instrText>
      </w:r>
      <w:r w:rsidR="00EE1E7E">
        <w:rPr>
          <w:rFonts w:ascii="SimSun" w:eastAsia="SimSun" w:hAnsi="SimSun" w:cs="SimSun"/>
        </w:rPr>
        <w:instrText>Users</w:instrText>
      </w:r>
      <w:r w:rsidR="00EE1E7E" w:rsidRPr="00731333">
        <w:rPr>
          <w:rFonts w:ascii="SimSun" w:eastAsia="SimSun" w:hAnsi="SimSun" w:cs="SimSun"/>
          <w:lang w:val="ru-RU"/>
        </w:rPr>
        <w:instrText>\\762948628\\</w:instrText>
      </w:r>
      <w:r w:rsidR="00EE1E7E">
        <w:rPr>
          <w:rFonts w:ascii="SimSun" w:eastAsia="SimSun" w:hAnsi="SimSun" w:cs="SimSun"/>
        </w:rPr>
        <w:instrText>QQ</w:instrText>
      </w:r>
      <w:r w:rsidR="00EE1E7E" w:rsidRPr="00731333">
        <w:rPr>
          <w:rFonts w:ascii="SimSun" w:eastAsia="SimSun" w:hAnsi="SimSun" w:cs="SimSun"/>
          <w:lang w:val="ru-RU"/>
        </w:rPr>
        <w:instrText>\\</w:instrText>
      </w:r>
      <w:r w:rsidR="00EE1E7E">
        <w:rPr>
          <w:rFonts w:ascii="SimSun" w:eastAsia="SimSun" w:hAnsi="SimSun" w:cs="SimSun"/>
        </w:rPr>
        <w:instrText>WinTemp</w:instrText>
      </w:r>
      <w:r w:rsidR="00EE1E7E" w:rsidRPr="00731333">
        <w:rPr>
          <w:rFonts w:ascii="SimSun" w:eastAsia="SimSun" w:hAnsi="SimSun" w:cs="SimSun"/>
          <w:lang w:val="ru-RU"/>
        </w:rPr>
        <w:instrText>\\</w:instrText>
      </w:r>
      <w:r w:rsidR="00EE1E7E">
        <w:rPr>
          <w:rFonts w:ascii="SimSun" w:eastAsia="SimSun" w:hAnsi="SimSun" w:cs="SimSun"/>
        </w:rPr>
        <w:instrText>RichOle</w:instrText>
      </w:r>
      <w:r w:rsidR="00EE1E7E" w:rsidRPr="00731333">
        <w:rPr>
          <w:rFonts w:ascii="SimSun" w:eastAsia="SimSun" w:hAnsi="SimSun" w:cs="SimSun"/>
          <w:lang w:val="ru-RU"/>
        </w:rPr>
        <w:instrText>\\</w:instrText>
      </w:r>
      <w:r w:rsidR="00EE1E7E">
        <w:rPr>
          <w:rFonts w:ascii="SimSun" w:eastAsia="SimSun" w:hAnsi="SimSun" w:cs="SimSun"/>
        </w:rPr>
        <w:instrText>F</w:instrText>
      </w:r>
      <w:r w:rsidR="00EE1E7E" w:rsidRPr="00731333">
        <w:rPr>
          <w:rFonts w:ascii="SimSun" w:eastAsia="SimSun" w:hAnsi="SimSun" w:cs="SimSun"/>
          <w:lang w:val="ru-RU"/>
        </w:rPr>
        <w:instrText>58</w:instrText>
      </w:r>
      <w:r w:rsidR="00EE1E7E">
        <w:rPr>
          <w:rFonts w:ascii="SimSun" w:eastAsia="SimSun" w:hAnsi="SimSun" w:cs="SimSun"/>
        </w:rPr>
        <w:instrText>R</w:instrText>
      </w:r>
      <w:r w:rsidR="00EE1E7E" w:rsidRPr="00731333">
        <w:rPr>
          <w:rFonts w:ascii="SimSun" w:eastAsia="SimSun" w:hAnsi="SimSun" w:cs="SimSun"/>
          <w:lang w:val="ru-RU"/>
        </w:rPr>
        <w:instrText>%(}~~80</w:instrText>
      </w:r>
      <w:r w:rsidR="00EE1E7E">
        <w:rPr>
          <w:rFonts w:ascii="SimSun" w:eastAsia="SimSun" w:hAnsi="SimSun" w:cs="SimSun"/>
        </w:rPr>
        <w:instrText>CV</w:instrText>
      </w:r>
      <w:r w:rsidR="00EE1E7E" w:rsidRPr="00731333">
        <w:rPr>
          <w:rFonts w:ascii="SimSun" w:eastAsia="SimSun" w:hAnsi="SimSun" w:cs="SimSun"/>
          <w:lang w:val="ru-RU"/>
        </w:rPr>
        <w:instrText>4</w:instrText>
      </w:r>
      <w:r w:rsidR="00EE1E7E" w:rsidRPr="00731333">
        <w:rPr>
          <w:rFonts w:ascii="SimSun" w:eastAsia="SimSun" w:hAnsi="SimSun" w:cs="SimSun"/>
          <w:lang w:val="ru-RU"/>
        </w:rPr>
        <w:instrText>(</w:instrText>
      </w:r>
      <w:r w:rsidR="00EE1E7E">
        <w:rPr>
          <w:rFonts w:ascii="SimSun" w:eastAsia="SimSun" w:hAnsi="SimSun" w:cs="SimSun"/>
        </w:rPr>
        <w:instrText>WJ</w:instrText>
      </w:r>
      <w:r w:rsidR="00EE1E7E" w:rsidRPr="00731333">
        <w:rPr>
          <w:rFonts w:ascii="SimSun" w:eastAsia="SimSun" w:hAnsi="SimSun" w:cs="SimSun"/>
          <w:lang w:val="ru-RU"/>
        </w:rPr>
        <w:instrText>%3</w:instrText>
      </w:r>
      <w:r w:rsidR="00EE1E7E">
        <w:rPr>
          <w:rFonts w:ascii="SimSun" w:eastAsia="SimSun" w:hAnsi="SimSun" w:cs="SimSun"/>
        </w:rPr>
        <w:instrText>R</w:instrText>
      </w:r>
      <w:r w:rsidR="00EE1E7E" w:rsidRPr="00731333">
        <w:rPr>
          <w:rFonts w:ascii="SimSun" w:eastAsia="SimSun" w:hAnsi="SimSun" w:cs="SimSun"/>
          <w:lang w:val="ru-RU"/>
        </w:rPr>
        <w:instrText>8_7.</w:instrText>
      </w:r>
      <w:r w:rsidR="00EE1E7E">
        <w:rPr>
          <w:rFonts w:ascii="SimSun" w:eastAsia="SimSun" w:hAnsi="SimSun" w:cs="SimSun"/>
        </w:rPr>
        <w:instrText>png</w:instrText>
      </w:r>
      <w:r w:rsidR="00EE1E7E" w:rsidRPr="00731333">
        <w:rPr>
          <w:rFonts w:ascii="SimSun" w:eastAsia="SimSun" w:hAnsi="SimSun" w:cs="SimSun"/>
          <w:lang w:val="ru-RU"/>
        </w:rPr>
        <w:instrText xml:space="preserve">" \* </w:instrText>
      </w:r>
      <w:r w:rsidR="00EE1E7E">
        <w:rPr>
          <w:rFonts w:ascii="SimSun" w:eastAsia="SimSun" w:hAnsi="SimSun" w:cs="SimSun"/>
        </w:rPr>
        <w:instrText>MERGEFORMATINET</w:instrText>
      </w:r>
      <w:r w:rsidR="00EE1E7E" w:rsidRPr="00731333">
        <w:rPr>
          <w:rFonts w:ascii="SimSun" w:eastAsia="SimSun" w:hAnsi="SimSun" w:cs="SimSun"/>
          <w:lang w:val="ru-RU"/>
        </w:rPr>
        <w:instrText xml:space="preserve"> </w:instrText>
      </w:r>
      <w:r w:rsidR="00EE1E7E">
        <w:rPr>
          <w:rFonts w:ascii="SimSun" w:eastAsia="SimSun" w:hAnsi="SimSun" w:cs="SimSun"/>
        </w:rPr>
        <w:fldChar w:fldCharType="separate"/>
      </w:r>
      <w:r w:rsidR="00EE1E7E">
        <w:rPr>
          <w:rFonts w:ascii="SimSun" w:eastAsia="SimSun" w:hAnsi="SimSun" w:cs="SimSu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4pt;height:111.75pt">
            <v:imagedata r:id="rId5" r:href="rId6"/>
          </v:shape>
        </w:pict>
      </w:r>
      <w:r w:rsidR="00EE1E7E">
        <w:rPr>
          <w:rFonts w:ascii="SimSun" w:eastAsia="SimSun" w:hAnsi="SimSun" w:cs="SimSun"/>
        </w:rPr>
        <w:fldChar w:fldCharType="end"/>
      </w:r>
      <w:r w:rsidRPr="00C8481A">
        <w:rPr>
          <w:rFonts w:ascii="SimSun" w:eastAsia="SimSun" w:hAnsi="SimSun" w:cs="SimSun"/>
        </w:rPr>
        <w:fldChar w:fldCharType="end"/>
      </w:r>
      <w:r w:rsidRPr="00731333">
        <w:rPr>
          <w:rFonts w:ascii="SimSun" w:eastAsia="SimSun" w:hAnsi="SimSun" w:cs="SimSun" w:hint="eastAsia"/>
          <w:lang w:val="ru-RU"/>
        </w:rPr>
        <w:t>（</w:t>
      </w:r>
      <w:r>
        <w:rPr>
          <w:rFonts w:ascii="SimSun" w:eastAsia="SimSun" w:hAnsi="SimSun" w:cs="SimSun" w:hint="eastAsia"/>
        </w:rPr>
        <w:t>S</w:t>
      </w:r>
      <w:r w:rsidRPr="00731333">
        <w:rPr>
          <w:rFonts w:ascii="SimSun" w:eastAsia="SimSun" w:hAnsi="SimSun" w:cs="SimSun" w:hint="eastAsia"/>
          <w:lang w:val="ru-RU"/>
        </w:rPr>
        <w:t xml:space="preserve">3 </w:t>
      </w:r>
      <w:r>
        <w:rPr>
          <w:rFonts w:ascii="SimSun" w:eastAsia="SimSun" w:hAnsi="SimSun" w:cs="SimSun" w:hint="eastAsia"/>
        </w:rPr>
        <w:t>AND</w:t>
      </w:r>
      <w:r w:rsidRPr="00731333">
        <w:rPr>
          <w:rFonts w:ascii="SimSun" w:eastAsia="SimSun" w:hAnsi="SimSun" w:cs="SimSun" w:hint="eastAsia"/>
          <w:lang w:val="ru-RU"/>
        </w:rPr>
        <w:t xml:space="preserve"> </w:t>
      </w:r>
      <w:r>
        <w:rPr>
          <w:rFonts w:ascii="SimSun" w:eastAsia="SimSun" w:hAnsi="SimSun" w:cs="SimSun" w:hint="eastAsia"/>
        </w:rPr>
        <w:t>S</w:t>
      </w:r>
      <w:r w:rsidRPr="00731333">
        <w:rPr>
          <w:rFonts w:ascii="SimSun" w:eastAsia="SimSun" w:hAnsi="SimSun" w:cs="SimSun" w:hint="eastAsia"/>
          <w:lang w:val="ru-RU"/>
        </w:rPr>
        <w:t>5</w:t>
      </w:r>
      <w:r w:rsidRPr="00731333">
        <w:rPr>
          <w:rFonts w:ascii="SimSun" w:eastAsia="SimSun" w:hAnsi="SimSun" w:cs="SimSun"/>
          <w:lang w:val="ru-RU"/>
        </w:rPr>
        <w:t>）</w:t>
      </w:r>
    </w:p>
    <w:p w:rsidR="00C30E6E" w:rsidRPr="00C8481A" w:rsidRDefault="00C30E6E">
      <w:pPr>
        <w:spacing w:line="320" w:lineRule="exact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C30E6E" w:rsidRPr="00C8481A" w:rsidRDefault="00C30E6E">
      <w:pPr>
        <w:spacing w:line="320" w:lineRule="exact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C30E6E" w:rsidRPr="00C8481A" w:rsidRDefault="00C8481A">
      <w:pPr>
        <w:spacing w:line="320" w:lineRule="exact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C8481A">
        <w:rPr>
          <w:rFonts w:ascii="Arial" w:hAnsi="Arial" w:cs="Arial"/>
          <w:b/>
          <w:color w:val="000000"/>
          <w:sz w:val="20"/>
          <w:szCs w:val="20"/>
          <w:lang w:val="ru-RU"/>
        </w:rPr>
        <w:lastRenderedPageBreak/>
        <w:t xml:space="preserve">Регламентные работы периодического ТО автомобилей </w:t>
      </w:r>
      <w:r>
        <w:rPr>
          <w:rFonts w:ascii="Arial" w:hAnsi="Arial" w:cs="Arial"/>
          <w:b/>
          <w:color w:val="000000"/>
          <w:sz w:val="20"/>
          <w:szCs w:val="20"/>
        </w:rPr>
        <w:t>JAC</w:t>
      </w:r>
      <w:r w:rsidRPr="00C8481A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</w:t>
      </w:r>
      <w:r w:rsidRPr="00C8481A">
        <w:rPr>
          <w:rFonts w:ascii="Arial" w:hAnsi="Arial" w:cs="Arial"/>
          <w:b/>
          <w:color w:val="000000"/>
          <w:sz w:val="20"/>
          <w:szCs w:val="20"/>
          <w:lang w:val="ru-RU"/>
        </w:rPr>
        <w:t>5</w:t>
      </w:r>
    </w:p>
    <w:p w:rsidR="00C30E6E" w:rsidRPr="00C8481A" w:rsidRDefault="00C30E6E">
      <w:pPr>
        <w:ind w:left="567"/>
        <w:rPr>
          <w:rFonts w:ascii="Arial" w:hAnsi="Arial" w:cs="Arial"/>
          <w:b/>
          <w:color w:val="000000"/>
          <w:sz w:val="8"/>
          <w:szCs w:val="8"/>
          <w:lang w:val="ru-RU"/>
        </w:rPr>
      </w:pPr>
    </w:p>
    <w:p w:rsidR="00C30E6E" w:rsidRPr="00C8481A" w:rsidRDefault="00C8481A">
      <w:pPr>
        <w:pStyle w:val="TableParagraph"/>
        <w:spacing w:before="35"/>
        <w:ind w:left="567"/>
        <w:rPr>
          <w:rFonts w:ascii="Arial" w:eastAsia="Times New Roman" w:hAnsi="Arial" w:cs="Arial"/>
          <w:sz w:val="18"/>
          <w:szCs w:val="18"/>
          <w:lang w:val="ru-RU"/>
        </w:rPr>
      </w:pPr>
      <w:r w:rsidRPr="00C8481A">
        <w:rPr>
          <w:rFonts w:ascii="Arial" w:eastAsia="Times New Roman" w:hAnsi="Arial" w:cs="Arial"/>
          <w:sz w:val="18"/>
          <w:szCs w:val="18"/>
          <w:lang w:val="ru-RU"/>
        </w:rPr>
        <w:t>О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б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о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значе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н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и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е</w:t>
      </w:r>
      <w:r w:rsidRPr="00C8481A">
        <w:rPr>
          <w:rFonts w:ascii="Arial" w:eastAsia="Times New Roman" w:hAnsi="Arial" w:cs="Arial"/>
          <w:spacing w:val="-20"/>
          <w:sz w:val="18"/>
          <w:szCs w:val="18"/>
          <w:lang w:val="ru-RU"/>
        </w:rPr>
        <w:t xml:space="preserve"> 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с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и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м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в</w:t>
      </w:r>
      <w:r w:rsidRPr="00C8481A">
        <w:rPr>
          <w:rFonts w:ascii="Arial" w:eastAsia="Times New Roman" w:hAnsi="Arial" w:cs="Arial"/>
          <w:spacing w:val="3"/>
          <w:sz w:val="18"/>
          <w:szCs w:val="18"/>
          <w:lang w:val="ru-RU"/>
        </w:rPr>
        <w:t>о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л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ов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:</w:t>
      </w:r>
    </w:p>
    <w:p w:rsidR="00C30E6E" w:rsidRPr="00C8481A" w:rsidRDefault="00C8481A">
      <w:pPr>
        <w:pStyle w:val="TableParagraph"/>
        <w:ind w:left="567"/>
        <w:rPr>
          <w:rFonts w:ascii="Arial" w:eastAsia="Times New Roman" w:hAnsi="Arial" w:cs="Arial"/>
          <w:sz w:val="18"/>
          <w:szCs w:val="18"/>
          <w:lang w:val="ru-RU"/>
        </w:rPr>
      </w:pP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●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=</w:t>
      </w:r>
      <w:r w:rsidRPr="00C8481A">
        <w:rPr>
          <w:rFonts w:ascii="Arial" w:eastAsia="Times New Roman" w:hAnsi="Arial" w:cs="Arial"/>
          <w:spacing w:val="-7"/>
          <w:sz w:val="18"/>
          <w:szCs w:val="18"/>
          <w:lang w:val="ru-RU"/>
        </w:rPr>
        <w:t xml:space="preserve"> 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п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ро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ве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р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к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а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,</w:t>
      </w:r>
      <w:r w:rsidRPr="00C8481A">
        <w:rPr>
          <w:rFonts w:ascii="Arial" w:eastAsia="Times New Roman" w:hAnsi="Arial" w:cs="Arial"/>
          <w:spacing w:val="-6"/>
          <w:sz w:val="18"/>
          <w:szCs w:val="18"/>
          <w:lang w:val="ru-RU"/>
        </w:rPr>
        <w:t xml:space="preserve"> 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п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р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и</w:t>
      </w:r>
      <w:r w:rsidRPr="00C8481A">
        <w:rPr>
          <w:rFonts w:ascii="Arial" w:eastAsia="Times New Roman" w:hAnsi="Arial" w:cs="Arial"/>
          <w:spacing w:val="-6"/>
          <w:sz w:val="18"/>
          <w:szCs w:val="18"/>
          <w:lang w:val="ru-RU"/>
        </w:rPr>
        <w:t xml:space="preserve"> 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н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е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о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б</w:t>
      </w:r>
      <w:r w:rsidRPr="00C8481A">
        <w:rPr>
          <w:rFonts w:ascii="Arial" w:eastAsia="Times New Roman" w:hAnsi="Arial" w:cs="Arial"/>
          <w:spacing w:val="-2"/>
          <w:sz w:val="18"/>
          <w:szCs w:val="18"/>
          <w:lang w:val="ru-RU"/>
        </w:rPr>
        <w:t>х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одимо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сти</w:t>
      </w:r>
      <w:r w:rsidRPr="00C8481A">
        <w:rPr>
          <w:rFonts w:ascii="Arial" w:eastAsia="Times New Roman" w:hAnsi="Arial" w:cs="Arial"/>
          <w:spacing w:val="-8"/>
          <w:sz w:val="18"/>
          <w:szCs w:val="18"/>
          <w:lang w:val="ru-RU"/>
        </w:rPr>
        <w:t xml:space="preserve"> 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о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т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р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е</w:t>
      </w:r>
      <w:r w:rsidRPr="00C8481A">
        <w:rPr>
          <w:rFonts w:ascii="Arial" w:eastAsia="Times New Roman" w:hAnsi="Arial" w:cs="Arial"/>
          <w:spacing w:val="2"/>
          <w:sz w:val="18"/>
          <w:szCs w:val="18"/>
          <w:lang w:val="ru-RU"/>
        </w:rPr>
        <w:t>г</w:t>
      </w:r>
      <w:r w:rsidRPr="00C8481A">
        <w:rPr>
          <w:rFonts w:ascii="Arial" w:eastAsia="Times New Roman" w:hAnsi="Arial" w:cs="Arial"/>
          <w:spacing w:val="-5"/>
          <w:sz w:val="18"/>
          <w:szCs w:val="18"/>
          <w:lang w:val="ru-RU"/>
        </w:rPr>
        <w:t>у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л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и</w:t>
      </w:r>
      <w:r w:rsidRPr="00C8481A">
        <w:rPr>
          <w:rFonts w:ascii="Arial" w:eastAsia="Times New Roman" w:hAnsi="Arial" w:cs="Arial"/>
          <w:spacing w:val="3"/>
          <w:sz w:val="18"/>
          <w:szCs w:val="18"/>
          <w:lang w:val="ru-RU"/>
        </w:rPr>
        <w:t>р</w:t>
      </w:r>
      <w:r w:rsidRPr="00C8481A">
        <w:rPr>
          <w:rFonts w:ascii="Arial" w:eastAsia="Times New Roman" w:hAnsi="Arial" w:cs="Arial"/>
          <w:spacing w:val="-2"/>
          <w:sz w:val="18"/>
          <w:szCs w:val="18"/>
          <w:lang w:val="ru-RU"/>
        </w:rPr>
        <w:t>у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йт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е</w:t>
      </w:r>
      <w:r w:rsidRPr="00C8481A">
        <w:rPr>
          <w:rFonts w:ascii="Arial" w:eastAsia="Times New Roman" w:hAnsi="Arial" w:cs="Arial"/>
          <w:spacing w:val="-4"/>
          <w:sz w:val="18"/>
          <w:szCs w:val="18"/>
          <w:lang w:val="ru-RU"/>
        </w:rPr>
        <w:t xml:space="preserve"> 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и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л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и</w:t>
      </w:r>
      <w:r w:rsidRPr="00C8481A">
        <w:rPr>
          <w:rFonts w:ascii="Arial" w:eastAsia="Times New Roman" w:hAnsi="Arial" w:cs="Arial"/>
          <w:spacing w:val="-8"/>
          <w:sz w:val="18"/>
          <w:szCs w:val="18"/>
          <w:lang w:val="ru-RU"/>
        </w:rPr>
        <w:t xml:space="preserve"> 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п</w:t>
      </w:r>
      <w:r w:rsidRPr="00C8481A">
        <w:rPr>
          <w:rFonts w:ascii="Arial" w:eastAsia="Times New Roman" w:hAnsi="Arial" w:cs="Arial"/>
          <w:spacing w:val="3"/>
          <w:sz w:val="18"/>
          <w:szCs w:val="18"/>
          <w:lang w:val="ru-RU"/>
        </w:rPr>
        <w:t>о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ч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и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с</w:t>
      </w:r>
      <w:r w:rsidRPr="00C8481A">
        <w:rPr>
          <w:rFonts w:ascii="Arial" w:eastAsia="Times New Roman" w:hAnsi="Arial" w:cs="Arial"/>
          <w:spacing w:val="2"/>
          <w:sz w:val="18"/>
          <w:szCs w:val="18"/>
          <w:lang w:val="ru-RU"/>
        </w:rPr>
        <w:t>т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ит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е</w:t>
      </w:r>
      <w:r w:rsidRPr="00C8481A">
        <w:rPr>
          <w:rFonts w:ascii="Arial" w:eastAsia="Times New Roman" w:hAnsi="Arial" w:cs="Arial"/>
          <w:spacing w:val="-7"/>
          <w:sz w:val="18"/>
          <w:szCs w:val="18"/>
          <w:lang w:val="ru-RU"/>
        </w:rPr>
        <w:t xml:space="preserve"> 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и</w:t>
      </w:r>
      <w:r w:rsidRPr="00C8481A">
        <w:rPr>
          <w:rFonts w:ascii="Arial" w:eastAsia="Times New Roman" w:hAnsi="Arial" w:cs="Arial"/>
          <w:spacing w:val="-8"/>
          <w:sz w:val="18"/>
          <w:szCs w:val="18"/>
          <w:lang w:val="ru-RU"/>
        </w:rPr>
        <w:t xml:space="preserve"> 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за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м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е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н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ит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е ▲=</w:t>
      </w:r>
      <w:r w:rsidRPr="00C8481A">
        <w:rPr>
          <w:rFonts w:ascii="Arial" w:eastAsia="Times New Roman" w:hAnsi="Arial" w:cs="Arial"/>
          <w:spacing w:val="-6"/>
          <w:sz w:val="18"/>
          <w:szCs w:val="18"/>
          <w:lang w:val="ru-RU"/>
        </w:rPr>
        <w:t xml:space="preserve"> 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за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м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е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н</w:t>
      </w:r>
      <w:r w:rsidRPr="00C8481A">
        <w:rPr>
          <w:rFonts w:ascii="Arial" w:eastAsia="Times New Roman" w:hAnsi="Arial" w:cs="Arial"/>
          <w:spacing w:val="1"/>
          <w:sz w:val="18"/>
          <w:szCs w:val="18"/>
          <w:lang w:val="ru-RU"/>
        </w:rPr>
        <w:t>и</w:t>
      </w:r>
      <w:r w:rsidRPr="00C8481A">
        <w:rPr>
          <w:rFonts w:ascii="Arial" w:eastAsia="Times New Roman" w:hAnsi="Arial" w:cs="Arial"/>
          <w:spacing w:val="-1"/>
          <w:sz w:val="18"/>
          <w:szCs w:val="18"/>
          <w:lang w:val="ru-RU"/>
        </w:rPr>
        <w:t>т</w:t>
      </w:r>
      <w:r w:rsidRPr="00C8481A">
        <w:rPr>
          <w:rFonts w:ascii="Arial" w:eastAsia="Times New Roman" w:hAnsi="Arial" w:cs="Arial"/>
          <w:sz w:val="18"/>
          <w:szCs w:val="18"/>
          <w:lang w:val="ru-RU"/>
        </w:rPr>
        <w:t>ь</w:t>
      </w:r>
    </w:p>
    <w:p w:rsidR="00C30E6E" w:rsidRPr="00C8481A" w:rsidRDefault="00C8481A">
      <w:pPr>
        <w:spacing w:before="18" w:line="200" w:lineRule="exact"/>
        <w:ind w:left="567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pacing w:val="3"/>
          <w:sz w:val="18"/>
          <w:szCs w:val="18"/>
        </w:rPr>
        <w:t>T</w:t>
      </w:r>
      <w:r w:rsidRPr="00C8481A">
        <w:rPr>
          <w:rFonts w:ascii="Arial" w:hAnsi="Arial" w:cs="Arial"/>
          <w:sz w:val="18"/>
          <w:szCs w:val="18"/>
          <w:lang w:val="ru-RU"/>
        </w:rPr>
        <w:t>=</w:t>
      </w:r>
      <w:r w:rsidRPr="00C8481A">
        <w:rPr>
          <w:rFonts w:ascii="Arial" w:hAnsi="Arial" w:cs="Arial"/>
          <w:spacing w:val="-7"/>
          <w:sz w:val="18"/>
          <w:szCs w:val="18"/>
          <w:lang w:val="ru-RU"/>
        </w:rPr>
        <w:t xml:space="preserve"> 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т</w:t>
      </w:r>
      <w:r w:rsidRPr="00C8481A">
        <w:rPr>
          <w:rFonts w:ascii="Arial" w:hAnsi="Arial" w:cs="Arial"/>
          <w:sz w:val="18"/>
          <w:szCs w:val="18"/>
          <w:lang w:val="ru-RU"/>
        </w:rPr>
        <w:t>ян</w:t>
      </w:r>
      <w:r w:rsidRPr="00C8481A">
        <w:rPr>
          <w:rFonts w:ascii="Arial" w:hAnsi="Arial" w:cs="Arial"/>
          <w:spacing w:val="-5"/>
          <w:sz w:val="18"/>
          <w:szCs w:val="18"/>
          <w:lang w:val="ru-RU"/>
        </w:rPr>
        <w:t>у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т</w:t>
      </w:r>
      <w:r w:rsidRPr="00C8481A">
        <w:rPr>
          <w:rFonts w:ascii="Arial" w:hAnsi="Arial" w:cs="Arial"/>
          <w:sz w:val="18"/>
          <w:szCs w:val="18"/>
          <w:lang w:val="ru-RU"/>
        </w:rPr>
        <w:t>ь</w:t>
      </w:r>
      <w:r w:rsidRPr="00C8481A">
        <w:rPr>
          <w:rFonts w:ascii="Arial" w:hAnsi="Arial" w:cs="Arial"/>
          <w:spacing w:val="-6"/>
          <w:sz w:val="18"/>
          <w:szCs w:val="18"/>
          <w:lang w:val="ru-RU"/>
        </w:rPr>
        <w:t xml:space="preserve"> </w:t>
      </w:r>
      <w:r w:rsidRPr="00C8481A">
        <w:rPr>
          <w:rFonts w:ascii="Arial" w:hAnsi="Arial" w:cs="Arial"/>
          <w:sz w:val="18"/>
          <w:szCs w:val="18"/>
          <w:lang w:val="ru-RU"/>
        </w:rPr>
        <w:t>до</w:t>
      </w:r>
      <w:r w:rsidRPr="00C8481A">
        <w:rPr>
          <w:rFonts w:ascii="Arial" w:hAnsi="Arial" w:cs="Arial"/>
          <w:spacing w:val="-7"/>
          <w:sz w:val="18"/>
          <w:szCs w:val="18"/>
          <w:lang w:val="ru-RU"/>
        </w:rPr>
        <w:t xml:space="preserve"> </w:t>
      </w:r>
      <w:r w:rsidRPr="00C8481A">
        <w:rPr>
          <w:rFonts w:ascii="Arial" w:hAnsi="Arial" w:cs="Arial"/>
          <w:spacing w:val="1"/>
          <w:sz w:val="18"/>
          <w:szCs w:val="18"/>
          <w:lang w:val="ru-RU"/>
        </w:rPr>
        <w:t>мом</w:t>
      </w:r>
      <w:r w:rsidRPr="00C8481A">
        <w:rPr>
          <w:rFonts w:ascii="Arial" w:hAnsi="Arial" w:cs="Arial"/>
          <w:sz w:val="18"/>
          <w:szCs w:val="18"/>
          <w:lang w:val="ru-RU"/>
        </w:rPr>
        <w:t>е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нт</w:t>
      </w:r>
      <w:r w:rsidRPr="00C8481A">
        <w:rPr>
          <w:rFonts w:ascii="Arial" w:hAnsi="Arial" w:cs="Arial"/>
          <w:sz w:val="18"/>
          <w:szCs w:val="18"/>
          <w:lang w:val="ru-RU"/>
        </w:rPr>
        <w:t>а</w:t>
      </w:r>
      <w:r w:rsidRPr="00C8481A">
        <w:rPr>
          <w:rFonts w:ascii="Arial" w:hAnsi="Arial" w:cs="Arial"/>
          <w:spacing w:val="-6"/>
          <w:sz w:val="18"/>
          <w:szCs w:val="18"/>
          <w:lang w:val="ru-RU"/>
        </w:rPr>
        <w:t xml:space="preserve"> </w:t>
      </w:r>
      <w:r w:rsidRPr="00C8481A">
        <w:rPr>
          <w:rFonts w:ascii="Arial" w:hAnsi="Arial" w:cs="Arial"/>
          <w:sz w:val="18"/>
          <w:szCs w:val="18"/>
          <w:lang w:val="ru-RU"/>
        </w:rPr>
        <w:t>за</w:t>
      </w:r>
      <w:r w:rsidRPr="00C8481A">
        <w:rPr>
          <w:rFonts w:ascii="Arial" w:hAnsi="Arial" w:cs="Arial"/>
          <w:spacing w:val="1"/>
          <w:sz w:val="18"/>
          <w:szCs w:val="18"/>
          <w:lang w:val="ru-RU"/>
        </w:rPr>
        <w:t>т</w:t>
      </w:r>
      <w:r w:rsidRPr="00C8481A">
        <w:rPr>
          <w:rFonts w:ascii="Arial" w:hAnsi="Arial" w:cs="Arial"/>
          <w:sz w:val="18"/>
          <w:szCs w:val="18"/>
          <w:lang w:val="ru-RU"/>
        </w:rPr>
        <w:t>я</w:t>
      </w:r>
      <w:r w:rsidRPr="00C8481A">
        <w:rPr>
          <w:rFonts w:ascii="Arial" w:hAnsi="Arial" w:cs="Arial"/>
          <w:spacing w:val="1"/>
          <w:sz w:val="18"/>
          <w:szCs w:val="18"/>
          <w:lang w:val="ru-RU"/>
        </w:rPr>
        <w:t>ж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к</w:t>
      </w:r>
      <w:r w:rsidRPr="00C8481A">
        <w:rPr>
          <w:rFonts w:ascii="Arial" w:hAnsi="Arial" w:cs="Arial"/>
          <w:spacing w:val="1"/>
          <w:sz w:val="18"/>
          <w:szCs w:val="18"/>
          <w:lang w:val="ru-RU"/>
        </w:rPr>
        <w:t>и</w:t>
      </w:r>
      <w:r w:rsidRPr="00C8481A">
        <w:rPr>
          <w:rFonts w:ascii="Arial" w:hAnsi="Arial" w:cs="Arial"/>
          <w:sz w:val="18"/>
          <w:szCs w:val="18"/>
          <w:lang w:val="ru-RU"/>
        </w:rPr>
        <w:t>,</w:t>
      </w:r>
      <w:r w:rsidRPr="00C8481A">
        <w:rPr>
          <w:rFonts w:ascii="Arial" w:hAnsi="Arial" w:cs="Arial"/>
          <w:spacing w:val="-4"/>
          <w:sz w:val="18"/>
          <w:szCs w:val="18"/>
          <w:lang w:val="ru-RU"/>
        </w:rPr>
        <w:t xml:space="preserve"> </w:t>
      </w:r>
      <w:r w:rsidRPr="00C8481A">
        <w:rPr>
          <w:rFonts w:ascii="Arial" w:hAnsi="Arial" w:cs="Arial"/>
          <w:spacing w:val="-2"/>
          <w:sz w:val="18"/>
          <w:szCs w:val="18"/>
          <w:lang w:val="ru-RU"/>
        </w:rPr>
        <w:t>у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к</w:t>
      </w:r>
      <w:r w:rsidRPr="00C8481A">
        <w:rPr>
          <w:rFonts w:ascii="Arial" w:hAnsi="Arial" w:cs="Arial"/>
          <w:sz w:val="18"/>
          <w:szCs w:val="18"/>
          <w:lang w:val="ru-RU"/>
        </w:rPr>
        <w:t>аза</w:t>
      </w:r>
      <w:r w:rsidRPr="00C8481A">
        <w:rPr>
          <w:rFonts w:ascii="Arial" w:hAnsi="Arial" w:cs="Arial"/>
          <w:spacing w:val="1"/>
          <w:sz w:val="18"/>
          <w:szCs w:val="18"/>
          <w:lang w:val="ru-RU"/>
        </w:rPr>
        <w:t>н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н</w:t>
      </w:r>
      <w:r w:rsidRPr="00C8481A">
        <w:rPr>
          <w:rFonts w:ascii="Arial" w:hAnsi="Arial" w:cs="Arial"/>
          <w:spacing w:val="1"/>
          <w:sz w:val="18"/>
          <w:szCs w:val="18"/>
          <w:lang w:val="ru-RU"/>
        </w:rPr>
        <w:t>о</w:t>
      </w:r>
      <w:r w:rsidRPr="00C8481A">
        <w:rPr>
          <w:rFonts w:ascii="Arial" w:hAnsi="Arial" w:cs="Arial"/>
          <w:sz w:val="18"/>
          <w:szCs w:val="18"/>
          <w:lang w:val="ru-RU"/>
        </w:rPr>
        <w:t>го</w:t>
      </w:r>
      <w:r w:rsidRPr="00C8481A">
        <w:rPr>
          <w:rFonts w:ascii="Arial" w:hAnsi="Arial" w:cs="Arial"/>
          <w:spacing w:val="-5"/>
          <w:sz w:val="18"/>
          <w:szCs w:val="18"/>
          <w:lang w:val="ru-RU"/>
        </w:rPr>
        <w:t xml:space="preserve"> </w:t>
      </w:r>
      <w:r w:rsidRPr="00C8481A">
        <w:rPr>
          <w:rFonts w:ascii="Arial" w:hAnsi="Arial" w:cs="Arial"/>
          <w:sz w:val="18"/>
          <w:szCs w:val="18"/>
          <w:lang w:val="ru-RU"/>
        </w:rPr>
        <w:t>в</w:t>
      </w:r>
      <w:r w:rsidRPr="00C8481A">
        <w:rPr>
          <w:rFonts w:ascii="Arial" w:hAnsi="Arial" w:cs="Arial"/>
          <w:spacing w:val="-7"/>
          <w:sz w:val="18"/>
          <w:szCs w:val="18"/>
          <w:lang w:val="ru-RU"/>
        </w:rPr>
        <w:t xml:space="preserve"> </w:t>
      </w:r>
      <w:r w:rsidRPr="00C8481A">
        <w:rPr>
          <w:rFonts w:ascii="Arial" w:hAnsi="Arial" w:cs="Arial"/>
          <w:sz w:val="18"/>
          <w:szCs w:val="18"/>
          <w:lang w:val="ru-RU"/>
        </w:rPr>
        <w:t>сп</w:t>
      </w:r>
      <w:r w:rsidRPr="00C8481A">
        <w:rPr>
          <w:rFonts w:ascii="Arial" w:hAnsi="Arial" w:cs="Arial"/>
          <w:spacing w:val="2"/>
          <w:sz w:val="18"/>
          <w:szCs w:val="18"/>
          <w:lang w:val="ru-RU"/>
        </w:rPr>
        <w:t>е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ци</w:t>
      </w:r>
      <w:r w:rsidRPr="00C8481A">
        <w:rPr>
          <w:rFonts w:ascii="Arial" w:hAnsi="Arial" w:cs="Arial"/>
          <w:spacing w:val="2"/>
          <w:sz w:val="18"/>
          <w:szCs w:val="18"/>
          <w:lang w:val="ru-RU"/>
        </w:rPr>
        <w:t>ф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ик</w:t>
      </w:r>
      <w:r w:rsidRPr="00C8481A">
        <w:rPr>
          <w:rFonts w:ascii="Arial" w:hAnsi="Arial" w:cs="Arial"/>
          <w:spacing w:val="2"/>
          <w:sz w:val="18"/>
          <w:szCs w:val="18"/>
          <w:lang w:val="ru-RU"/>
        </w:rPr>
        <w:t>а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ц</w:t>
      </w:r>
      <w:r w:rsidRPr="00C8481A">
        <w:rPr>
          <w:rFonts w:ascii="Arial" w:hAnsi="Arial" w:cs="Arial"/>
          <w:spacing w:val="1"/>
          <w:sz w:val="18"/>
          <w:szCs w:val="18"/>
          <w:lang w:val="ru-RU"/>
        </w:rPr>
        <w:t>ии</w:t>
      </w:r>
      <w:r w:rsidRPr="00C8481A">
        <w:rPr>
          <w:rFonts w:ascii="Arial" w:hAnsi="Arial" w:cs="Arial"/>
          <w:sz w:val="18"/>
          <w:szCs w:val="18"/>
          <w:lang w:val="ru-RU"/>
        </w:rPr>
        <w:t>;</w:t>
      </w:r>
      <w:r w:rsidRPr="00C8481A">
        <w:rPr>
          <w:rFonts w:ascii="Arial" w:hAnsi="Arial" w:cs="Arial"/>
          <w:spacing w:val="-7"/>
          <w:sz w:val="18"/>
          <w:szCs w:val="18"/>
          <w:lang w:val="ru-RU"/>
        </w:rPr>
        <w:t xml:space="preserve"> 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п</w:t>
      </w:r>
      <w:r w:rsidRPr="00C8481A">
        <w:rPr>
          <w:rFonts w:ascii="Arial" w:hAnsi="Arial" w:cs="Arial"/>
          <w:spacing w:val="1"/>
          <w:sz w:val="18"/>
          <w:szCs w:val="18"/>
          <w:lang w:val="ru-RU"/>
        </w:rPr>
        <w:t>ро</w:t>
      </w:r>
      <w:r w:rsidRPr="00C8481A">
        <w:rPr>
          <w:rFonts w:ascii="Arial" w:hAnsi="Arial" w:cs="Arial"/>
          <w:sz w:val="18"/>
          <w:szCs w:val="18"/>
          <w:lang w:val="ru-RU"/>
        </w:rPr>
        <w:t>бег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/</w:t>
      </w:r>
      <w:r w:rsidRPr="00C8481A">
        <w:rPr>
          <w:rFonts w:ascii="Arial" w:hAnsi="Arial" w:cs="Arial"/>
          <w:spacing w:val="1"/>
          <w:sz w:val="18"/>
          <w:szCs w:val="18"/>
          <w:lang w:val="ru-RU"/>
        </w:rPr>
        <w:t>м</w:t>
      </w:r>
      <w:r w:rsidRPr="00C8481A">
        <w:rPr>
          <w:rFonts w:ascii="Arial" w:hAnsi="Arial" w:cs="Arial"/>
          <w:sz w:val="18"/>
          <w:szCs w:val="18"/>
          <w:lang w:val="ru-RU"/>
        </w:rPr>
        <w:t>е</w:t>
      </w:r>
      <w:r w:rsidRPr="00C8481A">
        <w:rPr>
          <w:rFonts w:ascii="Arial" w:hAnsi="Arial" w:cs="Arial"/>
          <w:spacing w:val="3"/>
          <w:sz w:val="18"/>
          <w:szCs w:val="18"/>
          <w:lang w:val="ru-RU"/>
        </w:rPr>
        <w:t>с</w:t>
      </w:r>
      <w:r w:rsidRPr="00C8481A">
        <w:rPr>
          <w:rFonts w:ascii="Arial" w:hAnsi="Arial" w:cs="Arial"/>
          <w:sz w:val="18"/>
          <w:szCs w:val="18"/>
          <w:lang w:val="ru-RU"/>
        </w:rPr>
        <w:t>я</w:t>
      </w:r>
      <w:r w:rsidRPr="00C8481A">
        <w:rPr>
          <w:rFonts w:ascii="Arial" w:hAnsi="Arial" w:cs="Arial"/>
          <w:spacing w:val="-2"/>
          <w:sz w:val="18"/>
          <w:szCs w:val="18"/>
          <w:lang w:val="ru-RU"/>
        </w:rPr>
        <w:t>ц</w:t>
      </w:r>
      <w:r w:rsidRPr="00C8481A">
        <w:rPr>
          <w:rFonts w:ascii="Arial" w:hAnsi="Arial" w:cs="Arial"/>
          <w:sz w:val="18"/>
          <w:szCs w:val="18"/>
          <w:lang w:val="ru-RU"/>
        </w:rPr>
        <w:t>ы</w:t>
      </w:r>
      <w:r w:rsidRPr="00C8481A">
        <w:rPr>
          <w:rFonts w:ascii="Arial" w:hAnsi="Arial" w:cs="Arial"/>
          <w:spacing w:val="-5"/>
          <w:sz w:val="18"/>
          <w:szCs w:val="18"/>
          <w:lang w:val="ru-RU"/>
        </w:rPr>
        <w:t xml:space="preserve"> </w:t>
      </w:r>
      <w:r w:rsidRPr="00C8481A">
        <w:rPr>
          <w:rFonts w:ascii="Arial" w:hAnsi="Arial" w:cs="Arial"/>
          <w:sz w:val="18"/>
          <w:szCs w:val="18"/>
          <w:lang w:val="ru-RU"/>
        </w:rPr>
        <w:t>(в</w:t>
      </w:r>
      <w:r w:rsidRPr="00C8481A">
        <w:rPr>
          <w:rFonts w:ascii="Arial" w:hAnsi="Arial" w:cs="Arial"/>
          <w:spacing w:val="-8"/>
          <w:sz w:val="18"/>
          <w:szCs w:val="18"/>
          <w:lang w:val="ru-RU"/>
        </w:rPr>
        <w:t xml:space="preserve"> </w:t>
      </w:r>
      <w:r w:rsidRPr="00C8481A">
        <w:rPr>
          <w:rFonts w:ascii="Arial" w:hAnsi="Arial" w:cs="Arial"/>
          <w:sz w:val="18"/>
          <w:szCs w:val="18"/>
          <w:lang w:val="ru-RU"/>
        </w:rPr>
        <w:t>за</w:t>
      </w:r>
      <w:r w:rsidRPr="00C8481A">
        <w:rPr>
          <w:rFonts w:ascii="Arial" w:hAnsi="Arial" w:cs="Arial"/>
          <w:spacing w:val="2"/>
          <w:sz w:val="18"/>
          <w:szCs w:val="18"/>
          <w:lang w:val="ru-RU"/>
        </w:rPr>
        <w:t>в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и</w:t>
      </w:r>
      <w:r w:rsidRPr="00C8481A">
        <w:rPr>
          <w:rFonts w:ascii="Arial" w:hAnsi="Arial" w:cs="Arial"/>
          <w:spacing w:val="2"/>
          <w:sz w:val="18"/>
          <w:szCs w:val="18"/>
          <w:lang w:val="ru-RU"/>
        </w:rPr>
        <w:t>с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и</w:t>
      </w:r>
      <w:r w:rsidRPr="00C8481A">
        <w:rPr>
          <w:rFonts w:ascii="Arial" w:hAnsi="Arial" w:cs="Arial"/>
          <w:spacing w:val="1"/>
          <w:sz w:val="18"/>
          <w:szCs w:val="18"/>
          <w:lang w:val="ru-RU"/>
        </w:rPr>
        <w:t>мо</w:t>
      </w:r>
      <w:r w:rsidRPr="00C8481A">
        <w:rPr>
          <w:rFonts w:ascii="Arial" w:hAnsi="Arial" w:cs="Arial"/>
          <w:sz w:val="18"/>
          <w:szCs w:val="18"/>
          <w:lang w:val="ru-RU"/>
        </w:rPr>
        <w:t>сти</w:t>
      </w:r>
      <w:r w:rsidRPr="00C8481A">
        <w:rPr>
          <w:rFonts w:ascii="Arial" w:hAnsi="Arial" w:cs="Arial"/>
          <w:spacing w:val="-7"/>
          <w:sz w:val="18"/>
          <w:szCs w:val="18"/>
          <w:lang w:val="ru-RU"/>
        </w:rPr>
        <w:t xml:space="preserve"> </w:t>
      </w:r>
      <w:r w:rsidRPr="00C8481A">
        <w:rPr>
          <w:rFonts w:ascii="Arial" w:hAnsi="Arial" w:cs="Arial"/>
          <w:spacing w:val="1"/>
          <w:sz w:val="18"/>
          <w:szCs w:val="18"/>
          <w:lang w:val="ru-RU"/>
        </w:rPr>
        <w:t>о</w:t>
      </w:r>
      <w:r w:rsidRPr="00C8481A">
        <w:rPr>
          <w:rFonts w:ascii="Arial" w:hAnsi="Arial" w:cs="Arial"/>
          <w:sz w:val="18"/>
          <w:szCs w:val="18"/>
          <w:lang w:val="ru-RU"/>
        </w:rPr>
        <w:t>т</w:t>
      </w:r>
      <w:r w:rsidRPr="00C8481A">
        <w:rPr>
          <w:rFonts w:ascii="Arial" w:hAnsi="Arial" w:cs="Arial"/>
          <w:spacing w:val="-7"/>
          <w:sz w:val="18"/>
          <w:szCs w:val="18"/>
          <w:lang w:val="ru-RU"/>
        </w:rPr>
        <w:t xml:space="preserve"> 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т</w:t>
      </w:r>
      <w:r w:rsidRPr="00C8481A">
        <w:rPr>
          <w:rFonts w:ascii="Arial" w:hAnsi="Arial" w:cs="Arial"/>
          <w:spacing w:val="1"/>
          <w:sz w:val="18"/>
          <w:szCs w:val="18"/>
          <w:lang w:val="ru-RU"/>
        </w:rPr>
        <w:t>о</w:t>
      </w:r>
      <w:r w:rsidRPr="00C8481A">
        <w:rPr>
          <w:rFonts w:ascii="Arial" w:hAnsi="Arial" w:cs="Arial"/>
          <w:sz w:val="18"/>
          <w:szCs w:val="18"/>
          <w:lang w:val="ru-RU"/>
        </w:rPr>
        <w:t>г</w:t>
      </w:r>
      <w:r w:rsidRPr="00C8481A">
        <w:rPr>
          <w:rFonts w:ascii="Arial" w:hAnsi="Arial" w:cs="Arial"/>
          <w:spacing w:val="3"/>
          <w:sz w:val="18"/>
          <w:szCs w:val="18"/>
          <w:lang w:val="ru-RU"/>
        </w:rPr>
        <w:t>о</w:t>
      </w:r>
      <w:r w:rsidRPr="00C8481A">
        <w:rPr>
          <w:rFonts w:ascii="Arial" w:hAnsi="Arial" w:cs="Arial"/>
          <w:sz w:val="18"/>
          <w:szCs w:val="18"/>
          <w:lang w:val="ru-RU"/>
        </w:rPr>
        <w:t>,</w:t>
      </w:r>
      <w:r w:rsidRPr="00C8481A">
        <w:rPr>
          <w:rFonts w:ascii="Arial" w:hAnsi="Arial" w:cs="Arial"/>
          <w:spacing w:val="-6"/>
          <w:sz w:val="18"/>
          <w:szCs w:val="18"/>
          <w:lang w:val="ru-RU"/>
        </w:rPr>
        <w:t xml:space="preserve"> </w:t>
      </w:r>
      <w:r w:rsidRPr="00C8481A">
        <w:rPr>
          <w:rFonts w:ascii="Arial" w:hAnsi="Arial" w:cs="Arial"/>
          <w:sz w:val="18"/>
          <w:szCs w:val="18"/>
          <w:lang w:val="ru-RU"/>
        </w:rPr>
        <w:t>ч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т</w:t>
      </w:r>
      <w:r w:rsidRPr="00C8481A">
        <w:rPr>
          <w:rFonts w:ascii="Arial" w:hAnsi="Arial" w:cs="Arial"/>
          <w:sz w:val="18"/>
          <w:szCs w:val="18"/>
          <w:lang w:val="ru-RU"/>
        </w:rPr>
        <w:t>о</w:t>
      </w:r>
      <w:r w:rsidRPr="00C8481A">
        <w:rPr>
          <w:rFonts w:ascii="Arial" w:hAnsi="Arial" w:cs="Arial"/>
          <w:spacing w:val="-5"/>
          <w:sz w:val="18"/>
          <w:szCs w:val="18"/>
          <w:lang w:val="ru-RU"/>
        </w:rPr>
        <w:t xml:space="preserve"> 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н</w:t>
      </w:r>
      <w:r w:rsidRPr="00C8481A">
        <w:rPr>
          <w:rFonts w:ascii="Arial" w:hAnsi="Arial" w:cs="Arial"/>
          <w:sz w:val="18"/>
          <w:szCs w:val="18"/>
          <w:lang w:val="ru-RU"/>
        </w:rPr>
        <w:t>ас</w:t>
      </w:r>
      <w:r w:rsidRPr="00C8481A">
        <w:rPr>
          <w:rFonts w:ascii="Arial" w:hAnsi="Arial" w:cs="Arial"/>
          <w:spacing w:val="1"/>
          <w:sz w:val="18"/>
          <w:szCs w:val="18"/>
          <w:lang w:val="ru-RU"/>
        </w:rPr>
        <w:t>т</w:t>
      </w:r>
      <w:r w:rsidRPr="00C8481A">
        <w:rPr>
          <w:rFonts w:ascii="Arial" w:hAnsi="Arial" w:cs="Arial"/>
          <w:spacing w:val="-2"/>
          <w:sz w:val="18"/>
          <w:szCs w:val="18"/>
          <w:lang w:val="ru-RU"/>
        </w:rPr>
        <w:t>у</w:t>
      </w:r>
      <w:r w:rsidRPr="00C8481A">
        <w:rPr>
          <w:rFonts w:ascii="Arial" w:hAnsi="Arial" w:cs="Arial"/>
          <w:spacing w:val="1"/>
          <w:sz w:val="18"/>
          <w:szCs w:val="18"/>
          <w:lang w:val="ru-RU"/>
        </w:rPr>
        <w:t>пи</w:t>
      </w:r>
      <w:r w:rsidRPr="00C8481A">
        <w:rPr>
          <w:rFonts w:ascii="Arial" w:hAnsi="Arial" w:cs="Arial"/>
          <w:sz w:val="18"/>
          <w:szCs w:val="18"/>
          <w:lang w:val="ru-RU"/>
        </w:rPr>
        <w:t>т</w:t>
      </w:r>
      <w:r w:rsidRPr="00C8481A">
        <w:rPr>
          <w:rFonts w:ascii="Arial" w:hAnsi="Arial" w:cs="Arial"/>
          <w:spacing w:val="-7"/>
          <w:sz w:val="18"/>
          <w:szCs w:val="18"/>
          <w:lang w:val="ru-RU"/>
        </w:rPr>
        <w:t xml:space="preserve"> </w:t>
      </w:r>
      <w:r w:rsidRPr="00C8481A">
        <w:rPr>
          <w:rFonts w:ascii="Arial" w:hAnsi="Arial" w:cs="Arial"/>
          <w:spacing w:val="1"/>
          <w:sz w:val="18"/>
          <w:szCs w:val="18"/>
          <w:lang w:val="ru-RU"/>
        </w:rPr>
        <w:t>р</w:t>
      </w:r>
      <w:r w:rsidRPr="00C8481A">
        <w:rPr>
          <w:rFonts w:ascii="Arial" w:hAnsi="Arial" w:cs="Arial"/>
          <w:sz w:val="18"/>
          <w:szCs w:val="18"/>
          <w:lang w:val="ru-RU"/>
        </w:rPr>
        <w:t>а</w:t>
      </w:r>
      <w:r w:rsidRPr="00C8481A">
        <w:rPr>
          <w:rFonts w:ascii="Arial" w:hAnsi="Arial" w:cs="Arial"/>
          <w:spacing w:val="-1"/>
          <w:sz w:val="18"/>
          <w:szCs w:val="18"/>
          <w:lang w:val="ru-RU"/>
        </w:rPr>
        <w:t>н</w:t>
      </w:r>
      <w:r w:rsidRPr="00C8481A">
        <w:rPr>
          <w:rFonts w:ascii="Arial" w:hAnsi="Arial" w:cs="Arial"/>
          <w:sz w:val="18"/>
          <w:szCs w:val="18"/>
          <w:lang w:val="ru-RU"/>
        </w:rPr>
        <w:t>ьш</w:t>
      </w:r>
      <w:r w:rsidRPr="00C8481A">
        <w:rPr>
          <w:rFonts w:ascii="Arial" w:hAnsi="Arial" w:cs="Arial"/>
          <w:spacing w:val="2"/>
          <w:sz w:val="18"/>
          <w:szCs w:val="18"/>
          <w:lang w:val="ru-RU"/>
        </w:rPr>
        <w:t>е</w:t>
      </w:r>
      <w:r w:rsidRPr="00C8481A">
        <w:rPr>
          <w:rFonts w:ascii="Arial" w:hAnsi="Arial" w:cs="Arial"/>
          <w:sz w:val="18"/>
          <w:szCs w:val="18"/>
          <w:lang w:val="ru-RU"/>
        </w:rPr>
        <w:t>)</w:t>
      </w:r>
    </w:p>
    <w:tbl>
      <w:tblPr>
        <w:tblW w:w="955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39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C30E6E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6E" w:rsidRDefault="00C8481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тыс.км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6E" w:rsidRDefault="00C848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6E" w:rsidRDefault="00C848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6E" w:rsidRDefault="00C848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6E" w:rsidRDefault="00C8481A">
            <w:pPr>
              <w:ind w:left="-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6E" w:rsidRDefault="00C848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6E" w:rsidRDefault="00C848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6E" w:rsidRDefault="00C8481A">
            <w:pPr>
              <w:ind w:left="-3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6E" w:rsidRDefault="00C8481A">
            <w:pPr>
              <w:ind w:left="-1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6E" w:rsidRDefault="00C848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6E" w:rsidRDefault="00C8481A">
            <w:pPr>
              <w:ind w:left="-2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E6E" w:rsidRDefault="00C848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Двигатель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E6E" w:rsidRDefault="00C30E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E6E" w:rsidRDefault="00C30E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E6E" w:rsidRDefault="00C30E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E6E" w:rsidRDefault="00C30E6E">
            <w:pPr>
              <w:ind w:left="-2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E6E" w:rsidRDefault="00C30E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E6E" w:rsidRDefault="00C30E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E6E" w:rsidRDefault="00C30E6E">
            <w:pPr>
              <w:ind w:left="-3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E6E" w:rsidRDefault="00C30E6E">
            <w:pPr>
              <w:ind w:left="-1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E6E" w:rsidRDefault="00C30E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6E" w:rsidRDefault="00C30E6E">
            <w:pPr>
              <w:ind w:left="-2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before="64" w:line="228" w:lineRule="exac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о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ор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н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pacing w:val="-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ас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л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</w:rPr>
              <w:t>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ас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я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н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</w:rPr>
              <w:t>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й</w:t>
            </w:r>
            <w:proofErr w:type="spellEnd"/>
            <w:r>
              <w:rPr>
                <w:rFonts w:ascii="Arial" w:eastAsia="Times New Roman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ф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ьтр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85"/>
                <w:sz w:val="16"/>
                <w:szCs w:val="16"/>
              </w:rPr>
              <w:t>▲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before="45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Ф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ил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ьт</w:t>
            </w:r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>р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у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ю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</w:rPr>
              <w:t>щ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й</w:t>
            </w:r>
            <w:proofErr w:type="spellEnd"/>
            <w:r>
              <w:rPr>
                <w:rFonts w:ascii="Arial" w:eastAsia="Times New Roman" w:hAnsi="Arial" w:cs="Arial"/>
                <w:spacing w:val="-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>э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е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е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т</w:t>
            </w:r>
            <w:proofErr w:type="spellEnd"/>
            <w:r>
              <w:rPr>
                <w:rFonts w:ascii="Arial" w:eastAsia="Times New Roman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воз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</w:rPr>
              <w:t>д</w:t>
            </w:r>
            <w:r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у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</w:rPr>
              <w:t>ш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н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фи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л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</w:rPr>
              <w:t>ь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before="69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>Т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о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пли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н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</w:rPr>
              <w:t>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й</w:t>
            </w:r>
            <w:proofErr w:type="spellEnd"/>
            <w:r>
              <w:rPr>
                <w:rFonts w:ascii="Arial" w:eastAsia="Times New Roman" w:hAnsi="Arial" w:cs="Arial"/>
                <w:spacing w:val="-1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ф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ьтр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before="6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before="6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before="6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before="69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before="6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before="6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before="69"/>
              <w:ind w:left="-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before="69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before="6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before="69"/>
              <w:ind w:left="-2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before="43" w:line="325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Приводные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ремни</w:t>
            </w:r>
            <w:proofErr w:type="spellEnd"/>
            <w:r>
              <w:rPr>
                <w:rFonts w:ascii="Arial" w:eastAsia="Times New Roman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ге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е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ато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к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о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н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д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ц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о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е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</w:rPr>
              <w:t>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line="222" w:lineRule="exac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у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бчат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</w:rPr>
              <w:t>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й</w:t>
            </w:r>
            <w:proofErr w:type="spellEnd"/>
            <w:r>
              <w:rPr>
                <w:rFonts w:ascii="Arial" w:eastAsia="Times New Roman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е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е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ь</w:t>
            </w:r>
            <w:proofErr w:type="spellEnd"/>
            <w:r>
              <w:rPr>
                <w:rFonts w:ascii="Arial" w:eastAsia="Times New Roman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ес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ес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before="12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Охлаждающая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жидкость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>Патрубки</w:t>
            </w:r>
            <w:proofErr w:type="spellEnd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>системы</w:t>
            </w:r>
            <w:proofErr w:type="spellEnd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>охлаждения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>Патрубки</w:t>
            </w:r>
            <w:proofErr w:type="spellEnd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>системы</w:t>
            </w:r>
            <w:proofErr w:type="spellEnd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>отопления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>Термостат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Pr="00C8481A" w:rsidRDefault="00C8481A">
            <w:pPr>
              <w:pStyle w:val="TableParagraph"/>
              <w:rPr>
                <w:rFonts w:ascii="Arial" w:eastAsia="Times New Roman" w:hAnsi="Arial" w:cs="Arial"/>
                <w:spacing w:val="3"/>
                <w:sz w:val="16"/>
                <w:szCs w:val="16"/>
                <w:lang w:val="ru-RU"/>
              </w:rPr>
            </w:pPr>
            <w:r w:rsidRPr="00C8481A">
              <w:rPr>
                <w:rFonts w:ascii="Arial" w:eastAsia="Times New Roman" w:hAnsi="Arial" w:cs="Arial"/>
                <w:spacing w:val="3"/>
                <w:sz w:val="16"/>
                <w:szCs w:val="16"/>
                <w:lang w:val="ru-RU"/>
              </w:rPr>
              <w:t>Посторонний шум и вибрация двигателя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>Зазор</w:t>
            </w:r>
            <w:proofErr w:type="spellEnd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>клапанов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>Уплотнители</w:t>
            </w:r>
            <w:proofErr w:type="spellEnd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>входного</w:t>
            </w:r>
            <w:proofErr w:type="spellEnd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>коллектора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3"/>
                <w:sz w:val="16"/>
                <w:szCs w:val="16"/>
              </w:rPr>
              <w:t>Т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о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пли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во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п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ро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вод</w:t>
            </w:r>
            <w:proofErr w:type="spellEnd"/>
            <w:r>
              <w:rPr>
                <w:rFonts w:ascii="Arial" w:eastAsia="Times New Roman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ед</w:t>
            </w:r>
            <w:r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н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</w:rPr>
              <w:t>е</w:t>
            </w:r>
            <w:r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ни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line="310" w:lineRule="atLeast"/>
              <w:rPr>
                <w:rFonts w:ascii="Arial" w:eastAsia="Times New Roman" w:hAnsi="Arial" w:cs="Arial"/>
                <w:spacing w:val="1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Топливные</w:t>
            </w:r>
            <w:proofErr w:type="spellEnd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фо</w:t>
            </w:r>
            <w:proofErr w:type="spellEnd"/>
            <w:r w:rsidR="00731333">
              <w:rPr>
                <w:rFonts w:ascii="Arial" w:eastAsia="Times New Roman" w:hAnsi="Arial" w:cs="Arial"/>
                <w:spacing w:val="1"/>
                <w:sz w:val="16"/>
                <w:szCs w:val="16"/>
                <w:lang w:val="ru-RU"/>
              </w:rPr>
              <w:t>р</w:t>
            </w:r>
            <w:proofErr w:type="spellStart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сунки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line="310" w:lineRule="atLeast"/>
              <w:rPr>
                <w:rFonts w:ascii="Arial" w:eastAsia="Times New Roman" w:hAnsi="Arial" w:cs="Arial"/>
                <w:spacing w:val="1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Катушка</w:t>
            </w:r>
            <w:proofErr w:type="spellEnd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зажигания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spacing w:line="310" w:lineRule="atLeast"/>
              <w:rPr>
                <w:rFonts w:ascii="Arial" w:eastAsia="Times New Roman" w:hAnsi="Arial" w:cs="Arial"/>
                <w:spacing w:val="1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Проверка</w:t>
            </w:r>
            <w:proofErr w:type="spellEnd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фаз</w:t>
            </w:r>
            <w:proofErr w:type="spellEnd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>зажигания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E" w:rsidRPr="00C8481A" w:rsidRDefault="00C8481A">
            <w:pPr>
              <w:pStyle w:val="TableParagraph"/>
              <w:spacing w:line="310" w:lineRule="atLeas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8481A">
              <w:rPr>
                <w:rFonts w:ascii="Arial" w:eastAsia="Times New Roman" w:hAnsi="Arial" w:cs="Arial"/>
                <w:spacing w:val="1"/>
                <w:sz w:val="16"/>
                <w:szCs w:val="16"/>
                <w:lang w:val="ru-RU"/>
              </w:rPr>
              <w:t>В</w:t>
            </w:r>
            <w:r w:rsidRPr="00C8481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а</w:t>
            </w:r>
            <w:r w:rsidRPr="00C8481A">
              <w:rPr>
                <w:rFonts w:ascii="Arial" w:eastAsia="Times New Roman" w:hAnsi="Arial" w:cs="Arial"/>
                <w:spacing w:val="1"/>
                <w:sz w:val="16"/>
                <w:szCs w:val="16"/>
                <w:lang w:val="ru-RU"/>
              </w:rPr>
              <w:t>к</w:t>
            </w:r>
            <w:r w:rsidRPr="00C8481A">
              <w:rPr>
                <w:rFonts w:ascii="Arial" w:eastAsia="Times New Roman" w:hAnsi="Arial" w:cs="Arial"/>
                <w:spacing w:val="-2"/>
                <w:sz w:val="16"/>
                <w:szCs w:val="16"/>
                <w:lang w:val="ru-RU"/>
              </w:rPr>
              <w:t>у</w:t>
            </w:r>
            <w:r w:rsidRPr="00C8481A">
              <w:rPr>
                <w:rFonts w:ascii="Arial" w:eastAsia="Times New Roman" w:hAnsi="Arial" w:cs="Arial"/>
                <w:spacing w:val="-5"/>
                <w:sz w:val="16"/>
                <w:szCs w:val="16"/>
                <w:lang w:val="ru-RU"/>
              </w:rPr>
              <w:t>у</w:t>
            </w:r>
            <w:r w:rsidRPr="00C8481A">
              <w:rPr>
                <w:rFonts w:ascii="Arial" w:eastAsia="Times New Roman" w:hAnsi="Arial" w:cs="Arial"/>
                <w:spacing w:val="3"/>
                <w:sz w:val="16"/>
                <w:szCs w:val="16"/>
                <w:lang w:val="ru-RU"/>
              </w:rPr>
              <w:t>м</w:t>
            </w:r>
            <w:r w:rsidRPr="00C8481A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н</w:t>
            </w:r>
            <w:r w:rsidRPr="00C8481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ый</w:t>
            </w:r>
            <w:r w:rsidRPr="00C8481A">
              <w:rPr>
                <w:rFonts w:ascii="Arial" w:eastAsia="Times New Roman" w:hAnsi="Arial" w:cs="Arial"/>
                <w:spacing w:val="-16"/>
                <w:sz w:val="16"/>
                <w:szCs w:val="16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pacing w:val="2"/>
                <w:sz w:val="16"/>
                <w:szCs w:val="16"/>
                <w:lang w:val="ru-RU"/>
              </w:rPr>
              <w:t>ш</w:t>
            </w:r>
            <w:r w:rsidRPr="00C8481A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л</w:t>
            </w:r>
            <w:r w:rsidRPr="00C8481A">
              <w:rPr>
                <w:rFonts w:ascii="Arial" w:eastAsia="Times New Roman" w:hAnsi="Arial" w:cs="Arial"/>
                <w:spacing w:val="2"/>
                <w:sz w:val="16"/>
                <w:szCs w:val="16"/>
                <w:lang w:val="ru-RU"/>
              </w:rPr>
              <w:t>а</w:t>
            </w:r>
            <w:r w:rsidRPr="00C8481A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н</w:t>
            </w:r>
            <w:r w:rsidRPr="00C8481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</w:t>
            </w:r>
            <w:r w:rsidRPr="00C8481A">
              <w:rPr>
                <w:rFonts w:ascii="Arial" w:eastAsia="Times New Roman" w:hAnsi="Arial" w:cs="Arial"/>
                <w:w w:val="99"/>
                <w:sz w:val="16"/>
                <w:szCs w:val="16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pacing w:val="-12"/>
                <w:sz w:val="16"/>
                <w:szCs w:val="16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</w:t>
            </w:r>
            <w:r w:rsidRPr="00C8481A">
              <w:rPr>
                <w:rFonts w:ascii="Arial" w:eastAsia="Times New Roman" w:hAnsi="Arial" w:cs="Arial"/>
                <w:spacing w:val="1"/>
                <w:sz w:val="16"/>
                <w:szCs w:val="16"/>
                <w:lang w:val="ru-RU"/>
              </w:rPr>
              <w:t>н</w:t>
            </w:r>
            <w:r w:rsidRPr="00C8481A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т</w:t>
            </w:r>
            <w:r w:rsidRPr="00C8481A">
              <w:rPr>
                <w:rFonts w:ascii="Arial" w:eastAsia="Times New Roman" w:hAnsi="Arial" w:cs="Arial"/>
                <w:spacing w:val="1"/>
                <w:sz w:val="16"/>
                <w:szCs w:val="16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л</w:t>
            </w:r>
            <w:r w:rsidRPr="00C8481A">
              <w:rPr>
                <w:rFonts w:ascii="Arial" w:eastAsia="Times New Roman" w:hAnsi="Arial" w:cs="Arial"/>
                <w:spacing w:val="1"/>
                <w:sz w:val="16"/>
                <w:szCs w:val="16"/>
                <w:lang w:val="ru-RU"/>
              </w:rPr>
              <w:t>яц</w:t>
            </w:r>
            <w:r w:rsidRPr="00C8481A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я</w:t>
            </w:r>
            <w:r w:rsidRPr="00C8481A">
              <w:rPr>
                <w:rFonts w:ascii="Arial" w:eastAsia="Times New Roman" w:hAnsi="Arial" w:cs="Arial"/>
                <w:w w:val="99"/>
                <w:sz w:val="16"/>
                <w:szCs w:val="16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к</w:t>
            </w:r>
            <w:r w:rsidRPr="00C8481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а</w:t>
            </w:r>
            <w:r w:rsidRPr="00C8481A">
              <w:rPr>
                <w:rFonts w:ascii="Arial" w:eastAsia="Times New Roman" w:hAnsi="Arial" w:cs="Arial"/>
                <w:spacing w:val="1"/>
                <w:sz w:val="16"/>
                <w:szCs w:val="16"/>
                <w:lang w:val="ru-RU"/>
              </w:rPr>
              <w:t>р</w:t>
            </w:r>
            <w:r w:rsidRPr="00C8481A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т</w:t>
            </w:r>
            <w:r w:rsidRPr="00C8481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е</w:t>
            </w:r>
            <w:r w:rsidRPr="00C8481A">
              <w:rPr>
                <w:rFonts w:ascii="Arial" w:eastAsia="Times New Roman" w:hAnsi="Arial" w:cs="Arial"/>
                <w:spacing w:val="1"/>
                <w:sz w:val="16"/>
                <w:szCs w:val="16"/>
                <w:lang w:val="ru-RU"/>
              </w:rPr>
              <w:t>р</w:t>
            </w:r>
            <w:r w:rsidRPr="00C8481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</w:tbl>
    <w:p w:rsidR="00C30E6E" w:rsidRDefault="00C8481A">
      <w:pPr>
        <w:spacing w:after="160" w:line="259" w:lineRule="auto"/>
      </w:pPr>
      <w:r>
        <w:br w:type="page"/>
      </w:r>
    </w:p>
    <w:p w:rsidR="00C30E6E" w:rsidRDefault="00C30E6E"/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90"/>
        <w:gridCol w:w="477"/>
        <w:gridCol w:w="39"/>
        <w:gridCol w:w="515"/>
        <w:gridCol w:w="13"/>
        <w:gridCol w:w="503"/>
        <w:gridCol w:w="64"/>
        <w:gridCol w:w="425"/>
        <w:gridCol w:w="26"/>
        <w:gridCol w:w="516"/>
        <w:gridCol w:w="25"/>
        <w:gridCol w:w="425"/>
        <w:gridCol w:w="65"/>
        <w:gridCol w:w="502"/>
        <w:gridCol w:w="14"/>
        <w:gridCol w:w="515"/>
        <w:gridCol w:w="38"/>
        <w:gridCol w:w="567"/>
      </w:tblGrid>
      <w:tr w:rsidR="00C30E6E">
        <w:trPr>
          <w:trHeight w:val="147"/>
        </w:trPr>
        <w:tc>
          <w:tcPr>
            <w:tcW w:w="4395" w:type="dxa"/>
          </w:tcPr>
          <w:p w:rsidR="00C30E6E" w:rsidRDefault="00C8481A">
            <w:pPr>
              <w:pStyle w:val="TableParagraph"/>
              <w:spacing w:line="224" w:lineRule="exact"/>
              <w:ind w:left="20" w:right="400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тыс.км</w:t>
            </w:r>
            <w:proofErr w:type="spellEnd"/>
          </w:p>
        </w:tc>
        <w:tc>
          <w:tcPr>
            <w:tcW w:w="515" w:type="dxa"/>
            <w:gridSpan w:val="2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w w:val="95"/>
                <w:sz w:val="18"/>
                <w:szCs w:val="18"/>
              </w:rPr>
              <w:t>20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w w:val="95"/>
                <w:sz w:val="18"/>
                <w:szCs w:val="18"/>
              </w:rPr>
              <w:t>30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w w:val="95"/>
                <w:sz w:val="18"/>
                <w:szCs w:val="18"/>
              </w:rPr>
              <w:t>50</w:t>
            </w:r>
          </w:p>
        </w:tc>
        <w:tc>
          <w:tcPr>
            <w:tcW w:w="516" w:type="dxa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w w:val="95"/>
                <w:sz w:val="18"/>
                <w:szCs w:val="18"/>
              </w:rPr>
              <w:t>70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w w:val="95"/>
                <w:sz w:val="18"/>
                <w:szCs w:val="18"/>
              </w:rPr>
              <w:t>80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605" w:type="dxa"/>
            <w:gridSpan w:val="2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100</w:t>
            </w:r>
          </w:p>
        </w:tc>
      </w:tr>
      <w:tr w:rsidR="00C30E6E">
        <w:trPr>
          <w:trHeight w:val="147"/>
        </w:trPr>
        <w:tc>
          <w:tcPr>
            <w:tcW w:w="4395" w:type="dxa"/>
          </w:tcPr>
          <w:p w:rsidR="00C30E6E" w:rsidRDefault="00C8481A">
            <w:pPr>
              <w:pStyle w:val="TableParagraph"/>
              <w:ind w:left="-1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вечи</w:t>
            </w:r>
            <w:proofErr w:type="spellEnd"/>
            <w:r>
              <w:rPr>
                <w:rFonts w:ascii="Arial" w:eastAsia="Times New Roman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ж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r>
              <w:rPr>
                <w:rFonts w:ascii="Arial" w:eastAsia="Times New Roman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515" w:type="dxa"/>
            <w:gridSpan w:val="2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▲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▲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▲</w:t>
            </w:r>
          </w:p>
        </w:tc>
        <w:tc>
          <w:tcPr>
            <w:tcW w:w="605" w:type="dxa"/>
            <w:gridSpan w:val="2"/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</w:tr>
      <w:tr w:rsidR="00C30E6E">
        <w:trPr>
          <w:trHeight w:val="147"/>
        </w:trPr>
        <w:tc>
          <w:tcPr>
            <w:tcW w:w="4395" w:type="dxa"/>
            <w:vAlign w:val="center"/>
          </w:tcPr>
          <w:p w:rsidR="00C30E6E" w:rsidRDefault="00C8481A">
            <w:pPr>
              <w:pStyle w:val="TableParagraph"/>
              <w:ind w:left="-11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Радиатор</w:t>
            </w:r>
            <w:proofErr w:type="spellEnd"/>
          </w:p>
        </w:tc>
        <w:tc>
          <w:tcPr>
            <w:tcW w:w="515" w:type="dxa"/>
            <w:gridSpan w:val="2"/>
          </w:tcPr>
          <w:p w:rsidR="00C30E6E" w:rsidRDefault="00C30E6E">
            <w:pPr>
              <w:pStyle w:val="TableParagraph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30E6E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>
        <w:trPr>
          <w:trHeight w:val="147"/>
        </w:trPr>
        <w:tc>
          <w:tcPr>
            <w:tcW w:w="4395" w:type="dxa"/>
            <w:vAlign w:val="center"/>
          </w:tcPr>
          <w:p w:rsidR="00C30E6E" w:rsidRDefault="00C8481A">
            <w:pPr>
              <w:pStyle w:val="TableParagraph"/>
              <w:ind w:left="-11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Вентилятор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радиатора</w:t>
            </w:r>
            <w:proofErr w:type="spellEnd"/>
          </w:p>
        </w:tc>
        <w:tc>
          <w:tcPr>
            <w:tcW w:w="515" w:type="dxa"/>
            <w:gridSpan w:val="2"/>
          </w:tcPr>
          <w:p w:rsidR="00C30E6E" w:rsidRDefault="00C30E6E">
            <w:pPr>
              <w:pStyle w:val="TableParagraph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30E6E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>
        <w:trPr>
          <w:trHeight w:val="147"/>
        </w:trPr>
        <w:tc>
          <w:tcPr>
            <w:tcW w:w="4395" w:type="dxa"/>
            <w:vAlign w:val="center"/>
          </w:tcPr>
          <w:p w:rsidR="00C30E6E" w:rsidRDefault="00C8481A">
            <w:pPr>
              <w:pStyle w:val="TableParagraph"/>
              <w:ind w:left="-11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Турбина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если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укомплектовано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515" w:type="dxa"/>
            <w:gridSpan w:val="2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605" w:type="dxa"/>
            <w:gridSpan w:val="2"/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 w:rsidTr="001E6667">
        <w:trPr>
          <w:trHeight w:val="145"/>
        </w:trPr>
        <w:tc>
          <w:tcPr>
            <w:tcW w:w="4395" w:type="dxa"/>
            <w:vAlign w:val="center"/>
          </w:tcPr>
          <w:p w:rsidR="00C30E6E" w:rsidRDefault="00C8481A">
            <w:pPr>
              <w:pStyle w:val="TableParagraph"/>
              <w:ind w:left="-11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Клапан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дроссельной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заслонки</w:t>
            </w:r>
            <w:proofErr w:type="spellEnd"/>
          </w:p>
        </w:tc>
        <w:tc>
          <w:tcPr>
            <w:tcW w:w="515" w:type="dxa"/>
            <w:gridSpan w:val="2"/>
          </w:tcPr>
          <w:p w:rsidR="00C30E6E" w:rsidRDefault="00C30E6E">
            <w:pPr>
              <w:pStyle w:val="TableParagraph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30E6E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w w:val="9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>
        <w:trPr>
          <w:trHeight w:val="147"/>
        </w:trPr>
        <w:tc>
          <w:tcPr>
            <w:tcW w:w="4395" w:type="dxa"/>
            <w:vAlign w:val="center"/>
          </w:tcPr>
          <w:p w:rsidR="00C30E6E" w:rsidRDefault="00C8481A">
            <w:pPr>
              <w:pStyle w:val="TableParagraph"/>
              <w:ind w:left="-11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Выпускной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трубопровод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Крепление</w:t>
            </w:r>
            <w:proofErr w:type="spellEnd"/>
          </w:p>
        </w:tc>
        <w:tc>
          <w:tcPr>
            <w:tcW w:w="515" w:type="dxa"/>
            <w:gridSpan w:val="2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  <w:tc>
          <w:tcPr>
            <w:tcW w:w="605" w:type="dxa"/>
            <w:gridSpan w:val="2"/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w w:val="95"/>
                <w:sz w:val="16"/>
                <w:szCs w:val="16"/>
              </w:rPr>
              <w:t>●</w:t>
            </w:r>
          </w:p>
        </w:tc>
      </w:tr>
      <w:tr w:rsidR="00C30E6E">
        <w:trPr>
          <w:trHeight w:val="147"/>
        </w:trPr>
        <w:tc>
          <w:tcPr>
            <w:tcW w:w="4395" w:type="dxa"/>
            <w:vAlign w:val="center"/>
          </w:tcPr>
          <w:p w:rsidR="00C30E6E" w:rsidRDefault="00C84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Шасси</w:t>
            </w:r>
            <w:proofErr w:type="spellEnd"/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и</w:t>
            </w:r>
            <w:r>
              <w:rPr>
                <w:rFonts w:ascii="Arial" w:hAnsi="Arial" w:cs="Arial"/>
                <w:b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к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</w:rPr>
              <w:t>у</w:t>
            </w:r>
            <w:r>
              <w:rPr>
                <w:rFonts w:ascii="Arial" w:hAnsi="Arial" w:cs="Arial"/>
                <w:b/>
                <w:sz w:val="18"/>
                <w:szCs w:val="18"/>
              </w:rPr>
              <w:t>з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515" w:type="dxa"/>
            <w:gridSpan w:val="2"/>
            <w:vAlign w:val="center"/>
          </w:tcPr>
          <w:p w:rsidR="00C30E6E" w:rsidRDefault="00C30E6E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C30E6E" w:rsidRDefault="00C30E6E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vAlign w:val="center"/>
          </w:tcPr>
          <w:p w:rsidR="00C30E6E" w:rsidRDefault="00C30E6E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C30E6E" w:rsidRDefault="00C30E6E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C30E6E" w:rsidRDefault="00C30E6E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C30E6E" w:rsidRDefault="00C30E6E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0E6E">
        <w:trPr>
          <w:trHeight w:val="147"/>
        </w:trPr>
        <w:tc>
          <w:tcPr>
            <w:tcW w:w="4395" w:type="dxa"/>
          </w:tcPr>
          <w:p w:rsidR="00C30E6E" w:rsidRDefault="00C8481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w w:val="95"/>
                <w:sz w:val="18"/>
                <w:szCs w:val="18"/>
              </w:rPr>
              <w:t>Т</w:t>
            </w:r>
            <w:r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р</w:t>
            </w:r>
            <w:r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а</w:t>
            </w:r>
            <w:r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н</w:t>
            </w:r>
            <w:r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с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м</w:t>
            </w:r>
            <w:r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и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с</w:t>
            </w:r>
            <w:r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с</w:t>
            </w:r>
            <w:r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и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о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нн</w:t>
            </w:r>
            <w:r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о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spacing w:val="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18"/>
                <w:szCs w:val="18"/>
              </w:rPr>
              <w:t>масло</w:t>
            </w:r>
            <w:proofErr w:type="spellEnd"/>
            <w:r>
              <w:rPr>
                <w:rFonts w:ascii="Arial" w:hAnsi="Arial" w:cs="Arial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(M</w:t>
            </w:r>
            <w:r>
              <w:rPr>
                <w:rFonts w:ascii="Arial" w:hAnsi="Arial" w:cs="Arial"/>
                <w:spacing w:val="2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)</w:t>
            </w:r>
            <w:bookmarkEnd w:id="0"/>
          </w:p>
        </w:tc>
        <w:tc>
          <w:tcPr>
            <w:tcW w:w="515" w:type="dxa"/>
            <w:gridSpan w:val="2"/>
          </w:tcPr>
          <w:p w:rsidR="00C30E6E" w:rsidRDefault="00C8481A">
            <w:pPr>
              <w:ind w:left="-2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ind w:left="-2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ind w:left="-2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▲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ind w:left="-2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ind w:left="-2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</w:tcPr>
          <w:p w:rsidR="00C30E6E" w:rsidRDefault="00C8481A">
            <w:pPr>
              <w:ind w:left="-2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▲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ind w:left="-2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ind w:left="-2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ind w:left="-2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▲</w:t>
            </w:r>
          </w:p>
        </w:tc>
        <w:tc>
          <w:tcPr>
            <w:tcW w:w="605" w:type="dxa"/>
            <w:gridSpan w:val="2"/>
          </w:tcPr>
          <w:p w:rsidR="00C30E6E" w:rsidRDefault="00C8481A">
            <w:pPr>
              <w:ind w:left="-2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●</w:t>
            </w:r>
          </w:p>
        </w:tc>
      </w:tr>
      <w:tr w:rsidR="00C30E6E">
        <w:trPr>
          <w:trHeight w:val="147"/>
        </w:trPr>
        <w:tc>
          <w:tcPr>
            <w:tcW w:w="4395" w:type="dxa"/>
          </w:tcPr>
          <w:p w:rsidR="00C30E6E" w:rsidRDefault="00C8481A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w w:val="95"/>
                <w:sz w:val="18"/>
                <w:szCs w:val="18"/>
              </w:rPr>
              <w:t>Т</w:t>
            </w:r>
            <w:r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р</w:t>
            </w:r>
            <w:r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а</w:t>
            </w:r>
            <w:r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н</w:t>
            </w:r>
            <w:r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с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м</w:t>
            </w:r>
            <w:r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и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с</w:t>
            </w:r>
            <w:r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с</w:t>
            </w:r>
            <w:r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и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о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нн</w:t>
            </w:r>
            <w:r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о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spacing w:val="2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18"/>
                <w:szCs w:val="18"/>
              </w:rPr>
              <w:t>масло</w:t>
            </w:r>
            <w:proofErr w:type="spellEnd"/>
            <w:r>
              <w:rPr>
                <w:rFonts w:ascii="Arial" w:hAnsi="Arial" w:cs="Arial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(D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2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)</w:t>
            </w:r>
          </w:p>
        </w:tc>
        <w:tc>
          <w:tcPr>
            <w:tcW w:w="515" w:type="dxa"/>
            <w:gridSpan w:val="2"/>
          </w:tcPr>
          <w:p w:rsidR="00C30E6E" w:rsidRDefault="00C848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ind w:left="-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</w:tcPr>
          <w:p w:rsidR="00C30E6E" w:rsidRDefault="00C848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▲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ind w:left="-3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ind w:left="-1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605" w:type="dxa"/>
            <w:gridSpan w:val="2"/>
          </w:tcPr>
          <w:p w:rsidR="00C30E6E" w:rsidRDefault="00C8481A">
            <w:pPr>
              <w:ind w:left="-2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●</w:t>
            </w:r>
          </w:p>
        </w:tc>
      </w:tr>
      <w:tr w:rsidR="00C30E6E">
        <w:trPr>
          <w:trHeight w:val="147"/>
        </w:trPr>
        <w:tc>
          <w:tcPr>
            <w:tcW w:w="4395" w:type="dxa"/>
          </w:tcPr>
          <w:p w:rsidR="00C30E6E" w:rsidRDefault="00C8481A">
            <w:pPr>
              <w:pStyle w:val="TableParagraph"/>
              <w:spacing w:before="90" w:line="315" w:lineRule="auto"/>
              <w:ind w:left="-1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pacing w:val="3"/>
                <w:sz w:val="18"/>
                <w:szCs w:val="18"/>
              </w:rPr>
              <w:t>Т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о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рмо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зная</w:t>
            </w:r>
            <w:proofErr w:type="spellEnd"/>
            <w:r>
              <w:rPr>
                <w:rFonts w:ascii="Arial" w:eastAsia="Times New Roman" w:hAnsi="Arial" w:cs="Arial"/>
                <w:spacing w:val="-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жи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к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сть</w:t>
            </w:r>
            <w:proofErr w:type="spellEnd"/>
          </w:p>
        </w:tc>
        <w:tc>
          <w:tcPr>
            <w:tcW w:w="515" w:type="dxa"/>
            <w:gridSpan w:val="2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▲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▲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605" w:type="dxa"/>
            <w:gridSpan w:val="2"/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</w:tr>
      <w:tr w:rsidR="00C30E6E">
        <w:trPr>
          <w:trHeight w:val="147"/>
        </w:trPr>
        <w:tc>
          <w:tcPr>
            <w:tcW w:w="4395" w:type="dxa"/>
          </w:tcPr>
          <w:p w:rsidR="00C30E6E" w:rsidRDefault="00C8481A">
            <w:pPr>
              <w:pStyle w:val="TableParagraph"/>
              <w:spacing w:line="189" w:lineRule="exact"/>
              <w:ind w:left="-1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pacing w:val="3"/>
                <w:sz w:val="18"/>
                <w:szCs w:val="18"/>
              </w:rPr>
              <w:t>Т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о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рмо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зной</w:t>
            </w:r>
            <w:proofErr w:type="spellEnd"/>
            <w:r>
              <w:rPr>
                <w:rFonts w:ascii="Arial" w:eastAsia="Times New Roman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к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о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т</w:t>
            </w:r>
            <w:r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ормо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ж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515" w:type="dxa"/>
            <w:gridSpan w:val="2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605" w:type="dxa"/>
            <w:gridSpan w:val="2"/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</w:tr>
      <w:tr w:rsidR="00C30E6E">
        <w:trPr>
          <w:trHeight w:val="147"/>
        </w:trPr>
        <w:tc>
          <w:tcPr>
            <w:tcW w:w="4395" w:type="dxa"/>
          </w:tcPr>
          <w:p w:rsidR="00C30E6E" w:rsidRPr="00C8481A" w:rsidRDefault="00C8481A">
            <w:pPr>
              <w:pStyle w:val="TableParagraph"/>
              <w:spacing w:line="224" w:lineRule="exact"/>
              <w:ind w:left="20" w:right="400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Пе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р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ед</w:t>
            </w:r>
            <w:r w:rsidRPr="00C8481A">
              <w:rPr>
                <w:rFonts w:ascii="Arial" w:eastAsia="Times New Roman" w:hAnsi="Arial" w:cs="Arial"/>
                <w:spacing w:val="-2"/>
                <w:sz w:val="18"/>
                <w:szCs w:val="18"/>
                <w:lang w:val="ru-RU"/>
              </w:rPr>
              <w:t>н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й</w:t>
            </w:r>
            <w:r w:rsidRPr="00C8481A">
              <w:rPr>
                <w:rFonts w:ascii="Arial" w:eastAsia="Times New Roman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з</w:t>
            </w:r>
            <w:r w:rsidRPr="00C8481A">
              <w:rPr>
                <w:rFonts w:ascii="Arial" w:eastAsia="Times New Roman" w:hAnsi="Arial" w:cs="Arial"/>
                <w:spacing w:val="3"/>
                <w:sz w:val="18"/>
                <w:szCs w:val="18"/>
                <w:lang w:val="ru-RU"/>
              </w:rPr>
              <w:t>а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дн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й</w:t>
            </w:r>
            <w:r w:rsidRPr="00C8481A">
              <w:rPr>
                <w:rFonts w:ascii="Arial" w:eastAsia="Times New Roman" w:hAnsi="Arial" w:cs="Arial"/>
                <w:w w:val="99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ормо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зные</w:t>
            </w:r>
            <w:r w:rsidRPr="00C8481A">
              <w:rPr>
                <w:rFonts w:ascii="Arial" w:eastAsia="Times New Roman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д</w:t>
            </w:r>
            <w:r w:rsidRPr="00C8481A">
              <w:rPr>
                <w:rFonts w:ascii="Arial" w:eastAsia="Times New Roman" w:hAnsi="Arial" w:cs="Arial"/>
                <w:spacing w:val="-2"/>
                <w:sz w:val="18"/>
                <w:szCs w:val="18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с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к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и 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ормо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зная</w:t>
            </w:r>
            <w:r w:rsidRPr="00C8481A">
              <w:rPr>
                <w:rFonts w:ascii="Arial" w:eastAsia="Times New Roman" w:hAnsi="Arial" w:cs="Arial"/>
                <w:spacing w:val="-17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к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л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д</w:t>
            </w:r>
            <w:r w:rsidRPr="00C8481A">
              <w:rPr>
                <w:rFonts w:ascii="Arial" w:eastAsia="Times New Roman" w:hAnsi="Arial" w:cs="Arial"/>
                <w:spacing w:val="-2"/>
                <w:sz w:val="18"/>
                <w:szCs w:val="18"/>
                <w:lang w:val="ru-RU"/>
              </w:rPr>
              <w:t>к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</w:t>
            </w:r>
          </w:p>
        </w:tc>
        <w:tc>
          <w:tcPr>
            <w:tcW w:w="515" w:type="dxa"/>
            <w:gridSpan w:val="2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605" w:type="dxa"/>
            <w:gridSpan w:val="2"/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</w:tr>
      <w:tr w:rsidR="00C30E6E">
        <w:trPr>
          <w:trHeight w:val="147"/>
        </w:trPr>
        <w:tc>
          <w:tcPr>
            <w:tcW w:w="4395" w:type="dxa"/>
          </w:tcPr>
          <w:p w:rsidR="00C30E6E" w:rsidRPr="00C8481A" w:rsidRDefault="00C8481A">
            <w:pPr>
              <w:pStyle w:val="TableParagraph"/>
              <w:spacing w:line="215" w:lineRule="exact"/>
              <w:ind w:left="20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Сц</w:t>
            </w:r>
            <w:r w:rsidRPr="00C8481A">
              <w:rPr>
                <w:rFonts w:ascii="Arial" w:eastAsia="Times New Roman" w:hAnsi="Arial" w:cs="Arial"/>
                <w:spacing w:val="2"/>
                <w:sz w:val="18"/>
                <w:szCs w:val="18"/>
                <w:lang w:val="ru-RU"/>
              </w:rPr>
              <w:t>е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пл</w:t>
            </w:r>
            <w:r w:rsidRPr="00C8481A">
              <w:rPr>
                <w:rFonts w:ascii="Arial" w:eastAsia="Times New Roman" w:hAnsi="Arial" w:cs="Arial"/>
                <w:spacing w:val="2"/>
                <w:sz w:val="18"/>
                <w:szCs w:val="18"/>
                <w:lang w:val="ru-RU"/>
              </w:rPr>
              <w:t>е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н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е</w:t>
            </w:r>
            <w:r w:rsidRPr="00C8481A">
              <w:rPr>
                <w:rFonts w:ascii="Arial" w:eastAsia="Times New Roman" w:hAnsi="Arial" w:cs="Arial"/>
                <w:spacing w:val="-11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 св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бод</w:t>
            </w:r>
            <w:r w:rsidRPr="00C8481A">
              <w:rPr>
                <w:rFonts w:ascii="Arial" w:eastAsia="Times New Roman" w:hAnsi="Arial" w:cs="Arial"/>
                <w:spacing w:val="-2"/>
                <w:sz w:val="18"/>
                <w:szCs w:val="18"/>
                <w:lang w:val="ru-RU"/>
              </w:rPr>
              <w:t>н</w:t>
            </w:r>
            <w:r w:rsidRPr="00C8481A">
              <w:rPr>
                <w:rFonts w:ascii="Arial" w:eastAsia="Times New Roman" w:hAnsi="Arial" w:cs="Arial"/>
                <w:spacing w:val="2"/>
                <w:sz w:val="18"/>
                <w:szCs w:val="18"/>
                <w:lang w:val="ru-RU"/>
              </w:rPr>
              <w:t>ы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й</w:t>
            </w:r>
            <w:r w:rsidRPr="00C8481A">
              <w:rPr>
                <w:rFonts w:ascii="Arial" w:eastAsia="Times New Roman" w:hAnsi="Arial" w:cs="Arial"/>
                <w:spacing w:val="-14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pacing w:val="-2"/>
                <w:sz w:val="18"/>
                <w:szCs w:val="18"/>
                <w:lang w:val="ru-RU"/>
              </w:rPr>
              <w:t>х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д 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ормо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зной</w:t>
            </w:r>
            <w:r w:rsidRPr="00C8481A">
              <w:rPr>
                <w:rFonts w:ascii="Arial" w:eastAsia="Times New Roman" w:hAnsi="Arial" w:cs="Arial"/>
                <w:spacing w:val="-16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п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еда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л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</w:t>
            </w:r>
          </w:p>
        </w:tc>
        <w:tc>
          <w:tcPr>
            <w:tcW w:w="515" w:type="dxa"/>
            <w:gridSpan w:val="2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605" w:type="dxa"/>
            <w:gridSpan w:val="2"/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</w:tr>
      <w:tr w:rsidR="00C30E6E">
        <w:trPr>
          <w:trHeight w:val="147"/>
        </w:trPr>
        <w:tc>
          <w:tcPr>
            <w:tcW w:w="4395" w:type="dxa"/>
          </w:tcPr>
          <w:p w:rsidR="00C30E6E" w:rsidRDefault="00C8481A">
            <w:pPr>
              <w:pStyle w:val="TableParagraph"/>
              <w:spacing w:line="318" w:lineRule="auto"/>
              <w:ind w:left="20" w:right="244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Элеме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</w:t>
            </w:r>
            <w:proofErr w:type="spellEnd"/>
            <w:r>
              <w:rPr>
                <w:rFonts w:ascii="Arial" w:eastAsia="Times New Roman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воз</w:t>
            </w:r>
            <w:r>
              <w:rPr>
                <w:rFonts w:ascii="Arial" w:eastAsia="Times New Roman" w:hAnsi="Arial" w:cs="Arial"/>
                <w:spacing w:val="2"/>
                <w:sz w:val="18"/>
                <w:szCs w:val="18"/>
              </w:rPr>
              <w:t>д</w:t>
            </w:r>
            <w:r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у</w:t>
            </w:r>
            <w:r>
              <w:rPr>
                <w:rFonts w:ascii="Arial" w:eastAsia="Times New Roman" w:hAnsi="Arial" w:cs="Arial"/>
                <w:spacing w:val="2"/>
                <w:sz w:val="18"/>
                <w:szCs w:val="18"/>
              </w:rPr>
              <w:t>ш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к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о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д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ц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о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>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515" w:type="dxa"/>
            <w:gridSpan w:val="2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▲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▲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6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▲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▲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605" w:type="dxa"/>
            <w:gridSpan w:val="2"/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▲</w:t>
            </w:r>
          </w:p>
        </w:tc>
      </w:tr>
      <w:tr w:rsidR="00C30E6E">
        <w:trPr>
          <w:trHeight w:val="147"/>
        </w:trPr>
        <w:tc>
          <w:tcPr>
            <w:tcW w:w="4395" w:type="dxa"/>
          </w:tcPr>
          <w:p w:rsidR="00C30E6E" w:rsidRDefault="00C8481A">
            <w:pPr>
              <w:pStyle w:val="TableParagraph"/>
              <w:spacing w:before="14"/>
              <w:ind w:left="2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Мас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proofErr w:type="spellEnd"/>
            <w:r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ГУР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ес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spellEnd"/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ес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15" w:type="dxa"/>
            <w:gridSpan w:val="2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▲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16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5" w:type="dxa"/>
            <w:gridSpan w:val="3"/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16" w:type="dxa"/>
            <w:gridSpan w:val="2"/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▲</w:t>
            </w:r>
          </w:p>
        </w:tc>
        <w:tc>
          <w:tcPr>
            <w:tcW w:w="51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605" w:type="dxa"/>
            <w:gridSpan w:val="2"/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</w:tr>
      <w:tr w:rsidR="00C30E6E">
        <w:trPr>
          <w:trHeight w:val="147"/>
        </w:trPr>
        <w:tc>
          <w:tcPr>
            <w:tcW w:w="4395" w:type="dxa"/>
          </w:tcPr>
          <w:p w:rsidR="00C30E6E" w:rsidRDefault="00C8481A">
            <w:pPr>
              <w:pStyle w:val="TableParagraph"/>
              <w:spacing w:line="205" w:lineRule="exact"/>
              <w:ind w:left="2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ин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proofErr w:type="spellEnd"/>
            <w:r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r>
              <w:rPr>
                <w:rFonts w:ascii="Arial" w:eastAsia="Times New Roman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л</w:t>
            </w:r>
            <w:r>
              <w:rPr>
                <w:rFonts w:ascii="Arial" w:eastAsia="Times New Roman" w:hAnsi="Arial" w:cs="Arial"/>
                <w:spacing w:val="2"/>
                <w:sz w:val="18"/>
                <w:szCs w:val="18"/>
              </w:rPr>
              <w:t>е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знос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C30E6E" w:rsidRDefault="00C8481A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2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2"/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42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425" w:type="dxa"/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2"/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w w:val="95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67" w:type="dxa"/>
          </w:tcPr>
          <w:p w:rsidR="00C30E6E" w:rsidRDefault="00C8481A">
            <w:pPr>
              <w:pStyle w:val="TableParagraph"/>
              <w:ind w:left="-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</w:tr>
      <w:tr w:rsidR="00C30E6E">
        <w:trPr>
          <w:trHeight w:val="147"/>
        </w:trPr>
        <w:tc>
          <w:tcPr>
            <w:tcW w:w="4395" w:type="dxa"/>
          </w:tcPr>
          <w:p w:rsidR="00C30E6E" w:rsidRPr="00C8481A" w:rsidRDefault="00C8481A">
            <w:pPr>
              <w:pStyle w:val="TableParagraph"/>
              <w:ind w:left="-11" w:right="45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лт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ы</w:t>
            </w:r>
            <w:r w:rsidRPr="00C8481A">
              <w:rPr>
                <w:rFonts w:ascii="Arial" w:eastAsia="Times New Roman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г</w:t>
            </w:r>
            <w:r w:rsidRPr="00C8481A">
              <w:rPr>
                <w:rFonts w:ascii="Arial" w:eastAsia="Times New Roman" w:hAnsi="Arial" w:cs="Arial"/>
                <w:spacing w:val="2"/>
                <w:sz w:val="18"/>
                <w:szCs w:val="18"/>
                <w:lang w:val="ru-RU"/>
              </w:rPr>
              <w:t>а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й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к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шасси</w:t>
            </w:r>
            <w:r w:rsidRPr="00C8481A">
              <w:rPr>
                <w:rFonts w:ascii="Arial" w:eastAsia="Times New Roman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w w:val="99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к</w:t>
            </w:r>
            <w:r w:rsidRPr="00C8481A">
              <w:rPr>
                <w:rFonts w:ascii="Arial" w:eastAsia="Times New Roman" w:hAnsi="Arial" w:cs="Arial"/>
                <w:spacing w:val="-5"/>
                <w:sz w:val="18"/>
                <w:szCs w:val="18"/>
                <w:lang w:val="ru-RU"/>
              </w:rPr>
              <w:t>у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з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ва</w:t>
            </w:r>
            <w:r w:rsidRPr="00C8481A">
              <w:rPr>
                <w:rFonts w:ascii="Arial" w:eastAsia="Times New Roman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(ш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ы,</w:t>
            </w:r>
            <w:r w:rsidRPr="00C8481A">
              <w:rPr>
                <w:rFonts w:ascii="Arial" w:eastAsia="Times New Roman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pacing w:val="3"/>
                <w:sz w:val="18"/>
                <w:szCs w:val="18"/>
                <w:lang w:val="ru-RU"/>
              </w:rPr>
              <w:t>р</w:t>
            </w:r>
            <w:r w:rsidRPr="00C8481A">
              <w:rPr>
                <w:rFonts w:ascii="Arial" w:eastAsia="Times New Roman" w:hAnsi="Arial" w:cs="Arial"/>
                <w:spacing w:val="-2"/>
                <w:sz w:val="18"/>
                <w:szCs w:val="18"/>
                <w:lang w:val="ru-RU"/>
              </w:rPr>
              <w:t>у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л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ев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й</w:t>
            </w:r>
            <w:r w:rsidRPr="00C8481A">
              <w:rPr>
                <w:rFonts w:ascii="Arial" w:eastAsia="Times New Roman" w:hAnsi="Arial" w:cs="Arial"/>
                <w:w w:val="99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м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е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х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н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з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м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,</w:t>
            </w:r>
            <w:r w:rsidRPr="00C8481A">
              <w:rPr>
                <w:rFonts w:ascii="Arial" w:eastAsia="Times New Roman" w:hAnsi="Arial" w:cs="Arial"/>
                <w:spacing w:val="-11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вал</w:t>
            </w:r>
            <w:r w:rsidRPr="00C8481A">
              <w:rPr>
                <w:rFonts w:ascii="Arial" w:eastAsia="Times New Roman" w:hAnsi="Arial" w:cs="Arial"/>
                <w:w w:val="99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  <w:lang w:val="ru-RU"/>
              </w:rPr>
              <w:t>тр</w:t>
            </w:r>
            <w:r w:rsidRPr="00C8481A">
              <w:rPr>
                <w:rFonts w:ascii="Arial" w:eastAsia="Times New Roman" w:hAnsi="Arial" w:cs="Arial"/>
                <w:w w:val="95"/>
                <w:sz w:val="18"/>
                <w:szCs w:val="18"/>
                <w:lang w:val="ru-RU"/>
              </w:rPr>
              <w:t>а</w:t>
            </w:r>
            <w:r w:rsidRPr="00C8481A">
              <w:rPr>
                <w:rFonts w:ascii="Arial" w:eastAsia="Times New Roman" w:hAnsi="Arial" w:cs="Arial"/>
                <w:spacing w:val="3"/>
                <w:w w:val="95"/>
                <w:sz w:val="18"/>
                <w:szCs w:val="18"/>
                <w:lang w:val="ru-RU"/>
              </w:rPr>
              <w:t>н</w:t>
            </w:r>
            <w:r w:rsidRPr="00C8481A">
              <w:rPr>
                <w:rFonts w:ascii="Arial" w:eastAsia="Times New Roman" w:hAnsi="Arial" w:cs="Arial"/>
                <w:w w:val="95"/>
                <w:sz w:val="18"/>
                <w:szCs w:val="18"/>
                <w:lang w:val="ru-RU"/>
              </w:rPr>
              <w:t>с</w:t>
            </w:r>
            <w:r w:rsidRPr="00C8481A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  <w:lang w:val="ru-RU"/>
              </w:rPr>
              <w:t>мис</w:t>
            </w:r>
            <w:r w:rsidRPr="00C8481A">
              <w:rPr>
                <w:rFonts w:ascii="Arial" w:eastAsia="Times New Roman" w:hAnsi="Arial" w:cs="Arial"/>
                <w:w w:val="95"/>
                <w:sz w:val="18"/>
                <w:szCs w:val="18"/>
                <w:lang w:val="ru-RU"/>
              </w:rPr>
              <w:t>с</w:t>
            </w:r>
            <w:r w:rsidRPr="00C8481A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pacing w:val="3"/>
                <w:w w:val="95"/>
                <w:sz w:val="18"/>
                <w:szCs w:val="18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w w:val="95"/>
                <w:sz w:val="18"/>
                <w:szCs w:val="18"/>
                <w:lang w:val="ru-RU"/>
              </w:rPr>
              <w:t>,</w:t>
            </w:r>
            <w:r w:rsidRPr="00C8481A">
              <w:rPr>
                <w:rFonts w:ascii="Arial" w:eastAsia="Times New Roman" w:hAnsi="Arial" w:cs="Arial"/>
                <w:spacing w:val="35"/>
                <w:w w:val="95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  <w:lang w:val="ru-RU"/>
              </w:rPr>
              <w:t>подве</w:t>
            </w:r>
            <w:r w:rsidRPr="00C8481A">
              <w:rPr>
                <w:rFonts w:ascii="Arial" w:eastAsia="Times New Roman" w:hAnsi="Arial" w:cs="Arial"/>
                <w:w w:val="95"/>
                <w:sz w:val="18"/>
                <w:szCs w:val="18"/>
                <w:lang w:val="ru-RU"/>
              </w:rPr>
              <w:t>с</w:t>
            </w:r>
            <w:r w:rsidRPr="00C8481A">
              <w:rPr>
                <w:rFonts w:ascii="Arial" w:eastAsia="Times New Roman" w:hAnsi="Arial" w:cs="Arial"/>
                <w:spacing w:val="1"/>
                <w:w w:val="95"/>
                <w:sz w:val="18"/>
                <w:szCs w:val="18"/>
                <w:lang w:val="ru-RU"/>
              </w:rPr>
              <w:t>ка</w:t>
            </w:r>
            <w:r w:rsidRPr="00C8481A">
              <w:rPr>
                <w:rFonts w:ascii="Arial" w:eastAsia="Times New Roman" w:hAnsi="Arial" w:cs="Arial"/>
                <w:w w:val="95"/>
                <w:sz w:val="18"/>
                <w:szCs w:val="18"/>
                <w:lang w:val="ru-RU"/>
              </w:rPr>
              <w:t>)</w:t>
            </w:r>
          </w:p>
        </w:tc>
        <w:tc>
          <w:tcPr>
            <w:tcW w:w="42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2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2"/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2"/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67" w:type="dxa"/>
          </w:tcPr>
          <w:p w:rsidR="00C30E6E" w:rsidRDefault="00C8481A">
            <w:pPr>
              <w:pStyle w:val="TableParagraph"/>
              <w:spacing w:before="1"/>
              <w:ind w:left="-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C30E6E">
        <w:trPr>
          <w:trHeight w:val="147"/>
        </w:trPr>
        <w:tc>
          <w:tcPr>
            <w:tcW w:w="4395" w:type="dxa"/>
          </w:tcPr>
          <w:p w:rsidR="00C30E6E" w:rsidRPr="00C8481A" w:rsidRDefault="00C8481A">
            <w:pPr>
              <w:pStyle w:val="TableParagraph"/>
              <w:spacing w:line="191" w:lineRule="exact"/>
              <w:ind w:left="-11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В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ы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хл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оп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ая</w:t>
            </w:r>
            <w:r w:rsidRPr="00C8481A">
              <w:rPr>
                <w:rFonts w:ascii="Arial" w:eastAsia="Times New Roman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т</w:t>
            </w:r>
            <w:r w:rsidRPr="00C8481A">
              <w:rPr>
                <w:rFonts w:ascii="Arial" w:eastAsia="Times New Roman" w:hAnsi="Arial" w:cs="Arial"/>
                <w:spacing w:val="3"/>
                <w:sz w:val="18"/>
                <w:szCs w:val="18"/>
                <w:lang w:val="ru-RU"/>
              </w:rPr>
              <w:t>р</w:t>
            </w:r>
            <w:r w:rsidRPr="00C8481A">
              <w:rPr>
                <w:rFonts w:ascii="Arial" w:eastAsia="Times New Roman" w:hAnsi="Arial" w:cs="Arial"/>
                <w:spacing w:val="-2"/>
                <w:sz w:val="18"/>
                <w:szCs w:val="18"/>
                <w:lang w:val="ru-RU"/>
              </w:rPr>
              <w:t>у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ба</w:t>
            </w:r>
            <w:r w:rsidRPr="00C8481A">
              <w:rPr>
                <w:rFonts w:ascii="Arial" w:eastAsia="Times New Roman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и 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к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р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е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п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е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ж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ые 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к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ро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шт</w:t>
            </w:r>
            <w:r w:rsidRPr="00C8481A">
              <w:rPr>
                <w:rFonts w:ascii="Arial" w:eastAsia="Times New Roman" w:hAnsi="Arial" w:cs="Arial"/>
                <w:spacing w:val="2"/>
                <w:sz w:val="18"/>
                <w:szCs w:val="18"/>
                <w:lang w:val="ru-RU"/>
              </w:rPr>
              <w:t>е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йн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ы</w:t>
            </w:r>
          </w:p>
        </w:tc>
        <w:tc>
          <w:tcPr>
            <w:tcW w:w="42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2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2"/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425" w:type="dxa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425" w:type="dxa"/>
          </w:tcPr>
          <w:p w:rsidR="00C30E6E" w:rsidRDefault="00C8481A">
            <w:pPr>
              <w:pStyle w:val="TableParagraph"/>
              <w:ind w:left="-3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2"/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67" w:type="dxa"/>
          </w:tcPr>
          <w:p w:rsidR="00C30E6E" w:rsidRDefault="00C30E6E">
            <w:pPr>
              <w:pStyle w:val="TableParagraph"/>
              <w:spacing w:before="1" w:line="140" w:lineRule="exact"/>
              <w:ind w:left="-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E6E">
        <w:trPr>
          <w:trHeight w:val="147"/>
        </w:trPr>
        <w:tc>
          <w:tcPr>
            <w:tcW w:w="4395" w:type="dxa"/>
          </w:tcPr>
          <w:p w:rsidR="00C30E6E" w:rsidRPr="00C8481A" w:rsidRDefault="00C8481A">
            <w:pPr>
              <w:pStyle w:val="TableParagraph"/>
              <w:spacing w:line="217" w:lineRule="exact"/>
              <w:ind w:left="-11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Ме</w:t>
            </w:r>
            <w:r w:rsidRPr="00C8481A">
              <w:rPr>
                <w:rFonts w:ascii="Arial" w:eastAsia="Times New Roman" w:hAnsi="Arial" w:cs="Arial"/>
                <w:spacing w:val="-2"/>
                <w:sz w:val="18"/>
                <w:szCs w:val="18"/>
                <w:lang w:val="ru-RU"/>
              </w:rPr>
              <w:t>х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н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зм</w:t>
            </w:r>
            <w:r w:rsidRPr="00C8481A">
              <w:rPr>
                <w:rFonts w:ascii="Arial" w:eastAsia="Times New Roman" w:hAnsi="Arial" w:cs="Arial"/>
                <w:spacing w:val="-18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п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р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е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р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ыва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н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я и</w:t>
            </w:r>
            <w:r w:rsidRPr="00C8481A">
              <w:rPr>
                <w:rFonts w:ascii="Arial" w:eastAsia="Times New Roman" w:hAnsi="Arial" w:cs="Arial"/>
                <w:spacing w:val="-13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р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е</w:t>
            </w:r>
            <w:r w:rsidRPr="00C8481A">
              <w:rPr>
                <w:rFonts w:ascii="Arial" w:eastAsia="Times New Roman" w:hAnsi="Arial" w:cs="Arial"/>
                <w:spacing w:val="2"/>
                <w:sz w:val="18"/>
                <w:szCs w:val="18"/>
                <w:lang w:val="ru-RU"/>
              </w:rPr>
              <w:t>г</w:t>
            </w:r>
            <w:r w:rsidRPr="00C8481A">
              <w:rPr>
                <w:rFonts w:ascii="Arial" w:eastAsia="Times New Roman" w:hAnsi="Arial" w:cs="Arial"/>
                <w:spacing w:val="-2"/>
                <w:sz w:val="18"/>
                <w:szCs w:val="18"/>
                <w:lang w:val="ru-RU"/>
              </w:rPr>
              <w:t>у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ли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ро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в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к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и 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р</w:t>
            </w:r>
            <w:r w:rsidRPr="00C8481A">
              <w:rPr>
                <w:rFonts w:ascii="Arial" w:eastAsia="Times New Roman" w:hAnsi="Arial" w:cs="Arial"/>
                <w:spacing w:val="-2"/>
                <w:sz w:val="18"/>
                <w:szCs w:val="18"/>
                <w:lang w:val="ru-RU"/>
              </w:rPr>
              <w:t>у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л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ев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о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го</w:t>
            </w:r>
            <w:r w:rsidRPr="00C8481A">
              <w:rPr>
                <w:rFonts w:ascii="Arial" w:eastAsia="Times New Roman" w:hAnsi="Arial" w:cs="Arial"/>
                <w:spacing w:val="-15"/>
                <w:sz w:val="18"/>
                <w:szCs w:val="18"/>
                <w:lang w:val="ru-RU"/>
              </w:rPr>
              <w:t xml:space="preserve"> </w:t>
            </w:r>
            <w:r w:rsidRPr="00C8481A">
              <w:rPr>
                <w:rFonts w:ascii="Arial" w:eastAsia="Times New Roman" w:hAnsi="Arial" w:cs="Arial"/>
                <w:spacing w:val="-2"/>
                <w:sz w:val="18"/>
                <w:szCs w:val="18"/>
                <w:lang w:val="ru-RU"/>
              </w:rPr>
              <w:t>у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п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р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ав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л</w:t>
            </w:r>
            <w:r w:rsidRPr="00C8481A">
              <w:rPr>
                <w:rFonts w:ascii="Arial" w:eastAsia="Times New Roman" w:hAnsi="Arial" w:cs="Arial"/>
                <w:spacing w:val="2"/>
                <w:sz w:val="18"/>
                <w:szCs w:val="18"/>
                <w:lang w:val="ru-RU"/>
              </w:rPr>
              <w:t>е</w:t>
            </w:r>
            <w:r w:rsidRPr="00C8481A">
              <w:rPr>
                <w:rFonts w:ascii="Arial" w:eastAsia="Times New Roman" w:hAnsi="Arial" w:cs="Arial"/>
                <w:spacing w:val="1"/>
                <w:sz w:val="18"/>
                <w:szCs w:val="18"/>
                <w:lang w:val="ru-RU"/>
              </w:rPr>
              <w:t>н</w:t>
            </w:r>
            <w:r w:rsidRPr="00C8481A">
              <w:rPr>
                <w:rFonts w:ascii="Arial" w:eastAsia="Times New Roman" w:hAnsi="Arial" w:cs="Arial"/>
                <w:spacing w:val="-1"/>
                <w:sz w:val="18"/>
                <w:szCs w:val="18"/>
                <w:lang w:val="ru-RU"/>
              </w:rPr>
              <w:t>и</w:t>
            </w:r>
            <w:r w:rsidRPr="00C8481A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я</w:t>
            </w:r>
          </w:p>
        </w:tc>
        <w:tc>
          <w:tcPr>
            <w:tcW w:w="425" w:type="dxa"/>
          </w:tcPr>
          <w:p w:rsidR="00C30E6E" w:rsidRPr="00C8481A" w:rsidRDefault="00C30E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3"/>
          </w:tcPr>
          <w:p w:rsidR="00C30E6E" w:rsidRDefault="00C30E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30E6E" w:rsidRDefault="00C8481A">
            <w:pPr>
              <w:pStyle w:val="TableParagraph"/>
              <w:ind w:left="-2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425" w:type="dxa"/>
          </w:tcPr>
          <w:p w:rsidR="00C30E6E" w:rsidRDefault="00C30E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C30E6E" w:rsidRDefault="00C8481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425" w:type="dxa"/>
          </w:tcPr>
          <w:p w:rsidR="00C30E6E" w:rsidRDefault="00C30E6E">
            <w:pPr>
              <w:ind w:left="-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30E6E" w:rsidRDefault="00C8481A">
            <w:pPr>
              <w:pStyle w:val="TableParagraph"/>
              <w:ind w:left="-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67" w:type="dxa"/>
            <w:gridSpan w:val="3"/>
          </w:tcPr>
          <w:p w:rsidR="00C30E6E" w:rsidRDefault="00C30E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30E6E" w:rsidRDefault="00C30E6E">
            <w:pPr>
              <w:pStyle w:val="TableParagraph"/>
              <w:spacing w:before="1" w:line="140" w:lineRule="exact"/>
              <w:ind w:left="-2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0E6E" w:rsidRDefault="00C30E6E"/>
    <w:p w:rsidR="00C30E6E" w:rsidRDefault="00C30E6E">
      <w:pPr>
        <w:rPr>
          <w:rFonts w:ascii="Arial" w:hAnsi="Arial" w:cs="Arial"/>
          <w:b/>
          <w:color w:val="000000"/>
          <w:sz w:val="18"/>
          <w:szCs w:val="18"/>
        </w:rPr>
      </w:pPr>
    </w:p>
    <w:p w:rsidR="00C30E6E" w:rsidRDefault="00C30E6E">
      <w:pPr>
        <w:rPr>
          <w:rFonts w:ascii="Arial" w:hAnsi="Arial" w:cs="Arial"/>
          <w:b/>
          <w:color w:val="000000"/>
          <w:sz w:val="18"/>
          <w:szCs w:val="18"/>
        </w:rPr>
      </w:pPr>
    </w:p>
    <w:p w:rsidR="00C30E6E" w:rsidRDefault="00C30E6E">
      <w:pPr>
        <w:rPr>
          <w:rFonts w:ascii="Arial" w:hAnsi="Arial" w:cs="Arial"/>
          <w:b/>
          <w:color w:val="000000"/>
          <w:sz w:val="18"/>
          <w:szCs w:val="18"/>
        </w:rPr>
      </w:pPr>
    </w:p>
    <w:p w:rsidR="00C30E6E" w:rsidRDefault="00C30E6E">
      <w:pPr>
        <w:rPr>
          <w:rFonts w:ascii="Arial" w:hAnsi="Arial" w:cs="Arial"/>
          <w:b/>
          <w:color w:val="000000"/>
          <w:sz w:val="18"/>
          <w:szCs w:val="18"/>
        </w:rPr>
      </w:pPr>
    </w:p>
    <w:p w:rsidR="00C30E6E" w:rsidRDefault="00C30E6E">
      <w:pPr>
        <w:rPr>
          <w:rFonts w:ascii="Arial" w:hAnsi="Arial" w:cs="Arial"/>
          <w:b/>
          <w:color w:val="000000"/>
          <w:sz w:val="18"/>
          <w:szCs w:val="18"/>
        </w:rPr>
      </w:pPr>
    </w:p>
    <w:p w:rsidR="00C30E6E" w:rsidRPr="00C8481A" w:rsidRDefault="00C8481A">
      <w:pPr>
        <w:spacing w:line="320" w:lineRule="exact"/>
        <w:rPr>
          <w:rFonts w:ascii="Arial" w:eastAsia="SimSun" w:hAnsi="Arial" w:cs="Arial"/>
          <w:b/>
          <w:color w:val="000000"/>
          <w:sz w:val="20"/>
          <w:szCs w:val="20"/>
          <w:lang w:val="ru-RU"/>
        </w:rPr>
      </w:pPr>
      <w:r w:rsidRPr="00C8481A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Регламентные работы периодического ТО автомобилей </w:t>
      </w:r>
      <w:r>
        <w:rPr>
          <w:rFonts w:ascii="Arial" w:hAnsi="Arial" w:cs="Arial"/>
          <w:b/>
          <w:color w:val="000000"/>
          <w:sz w:val="20"/>
          <w:szCs w:val="20"/>
        </w:rPr>
        <w:t>JAC</w:t>
      </w:r>
      <w:r w:rsidRPr="00C8481A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</w:t>
      </w:r>
      <w:r w:rsidRPr="00C8481A">
        <w:rPr>
          <w:rFonts w:ascii="Arial" w:eastAsia="SimSun" w:hAnsi="Arial" w:cs="Arial" w:hint="eastAsia"/>
          <w:b/>
          <w:color w:val="000000"/>
          <w:sz w:val="20"/>
          <w:szCs w:val="20"/>
          <w:lang w:val="ru-RU"/>
        </w:rPr>
        <w:t>3</w:t>
      </w:r>
    </w:p>
    <w:p w:rsidR="00C30E6E" w:rsidRDefault="00C8481A">
      <w:pPr>
        <w:spacing w:line="320" w:lineRule="exact"/>
        <w:rPr>
          <w:rFonts w:ascii="Arial" w:eastAsia="SimSun" w:hAnsi="Arial" w:cs="Arial"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Arial" w:eastAsia="SimSun" w:hAnsi="Arial" w:cs="Arial"/>
          <w:bCs/>
          <w:color w:val="000000"/>
          <w:sz w:val="20"/>
          <w:szCs w:val="20"/>
        </w:rPr>
        <w:t>Будет</w:t>
      </w:r>
      <w:proofErr w:type="spellEnd"/>
      <w:r>
        <w:rPr>
          <w:rFonts w:ascii="Arial" w:eastAsia="SimSun" w:hAnsi="Arial" w:cs="Arial"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SimSun" w:hAnsi="Arial" w:cs="Arial"/>
          <w:bCs/>
          <w:color w:val="000000"/>
          <w:sz w:val="20"/>
          <w:szCs w:val="20"/>
        </w:rPr>
        <w:t>отправится</w:t>
      </w:r>
      <w:proofErr w:type="spellEnd"/>
      <w:proofErr w:type="gramEnd"/>
      <w:r>
        <w:rPr>
          <w:rFonts w:ascii="Arial" w:eastAsia="SimSun" w:hAnsi="Arial" w:cs="Arial"/>
          <w:bCs/>
          <w:color w:val="000000"/>
          <w:sz w:val="20"/>
          <w:szCs w:val="20"/>
        </w:rPr>
        <w:t>.......</w:t>
      </w:r>
    </w:p>
    <w:p w:rsidR="00C30E6E" w:rsidRDefault="00C30E6E">
      <w:pPr>
        <w:rPr>
          <w:rFonts w:ascii="Arial" w:hAnsi="Arial" w:cs="Arial"/>
          <w:b/>
          <w:color w:val="000000"/>
          <w:sz w:val="18"/>
          <w:szCs w:val="18"/>
        </w:rPr>
      </w:pPr>
    </w:p>
    <w:p w:rsidR="00C30E6E" w:rsidRDefault="00C30E6E"/>
    <w:sectPr w:rsidR="00C30E6E">
      <w:pgSz w:w="11906" w:h="8391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MDL2 Assets">
    <w:altName w:val="Segoe Print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08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CCF"/>
    <w:rsid w:val="001E6667"/>
    <w:rsid w:val="002B4CCF"/>
    <w:rsid w:val="00731333"/>
    <w:rsid w:val="00900E5A"/>
    <w:rsid w:val="00C30E6E"/>
    <w:rsid w:val="00C8481A"/>
    <w:rsid w:val="00EE1E7E"/>
    <w:rsid w:val="31D0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84294A0"/>
  <w15:docId w15:val="{127D2414-0AB2-4AD6-8142-CF0060E1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val="en-US" w:eastAsia="zh-CN"/>
    </w:rPr>
  </w:style>
  <w:style w:type="paragraph" w:styleId="1">
    <w:name w:val="heading 1"/>
    <w:basedOn w:val="a"/>
    <w:link w:val="10"/>
    <w:uiPriority w:val="1"/>
    <w:qFormat/>
    <w:pPr>
      <w:widowControl w:val="0"/>
      <w:ind w:left="119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pPr>
      <w:widowControl w:val="0"/>
      <w:ind w:left="126"/>
      <w:outlineLvl w:val="1"/>
    </w:pPr>
    <w:rPr>
      <w:rFonts w:ascii="Segoe MDL2 Assets" w:eastAsia="Segoe MDL2 Assets" w:hAnsi="Segoe MDL2 Assets"/>
      <w:lang w:eastAsia="en-US"/>
    </w:rPr>
  </w:style>
  <w:style w:type="paragraph" w:styleId="3">
    <w:name w:val="heading 3"/>
    <w:basedOn w:val="a"/>
    <w:link w:val="30"/>
    <w:uiPriority w:val="1"/>
    <w:qFormat/>
    <w:pPr>
      <w:widowControl w:val="0"/>
      <w:ind w:left="210"/>
      <w:outlineLvl w:val="2"/>
    </w:pPr>
    <w:rPr>
      <w:sz w:val="23"/>
      <w:szCs w:val="23"/>
      <w:lang w:eastAsia="en-US"/>
    </w:rPr>
  </w:style>
  <w:style w:type="paragraph" w:styleId="4">
    <w:name w:val="heading 4"/>
    <w:basedOn w:val="a"/>
    <w:link w:val="40"/>
    <w:uiPriority w:val="1"/>
    <w:qFormat/>
    <w:pPr>
      <w:widowControl w:val="0"/>
      <w:ind w:left="20"/>
      <w:outlineLvl w:val="3"/>
    </w:pPr>
    <w:rPr>
      <w:rFonts w:ascii="Arial" w:eastAsia="Arial" w:hAnsi="Arial"/>
      <w:b/>
      <w:bCs/>
      <w:sz w:val="22"/>
      <w:szCs w:val="22"/>
      <w:lang w:eastAsia="en-US"/>
    </w:rPr>
  </w:style>
  <w:style w:type="paragraph" w:styleId="5">
    <w:name w:val="heading 5"/>
    <w:basedOn w:val="a"/>
    <w:link w:val="50"/>
    <w:uiPriority w:val="1"/>
    <w:qFormat/>
    <w:pPr>
      <w:widowControl w:val="0"/>
      <w:ind w:left="20"/>
      <w:outlineLvl w:val="4"/>
    </w:pPr>
    <w:rPr>
      <w:rFonts w:ascii="Arial" w:eastAsia="Arial" w:hAnsi="Arial"/>
      <w:b/>
      <w:bCs/>
      <w:sz w:val="21"/>
      <w:szCs w:val="21"/>
      <w:lang w:eastAsia="en-US"/>
    </w:rPr>
  </w:style>
  <w:style w:type="paragraph" w:styleId="6">
    <w:name w:val="heading 6"/>
    <w:basedOn w:val="a"/>
    <w:link w:val="60"/>
    <w:uiPriority w:val="1"/>
    <w:qFormat/>
    <w:pPr>
      <w:widowControl w:val="0"/>
      <w:spacing w:before="73"/>
      <w:ind w:left="539" w:hanging="420"/>
      <w:outlineLvl w:val="5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widowControl w:val="0"/>
      <w:jc w:val="both"/>
    </w:pPr>
    <w:rPr>
      <w:rFonts w:eastAsia="SimSun"/>
      <w:kern w:val="2"/>
      <w:sz w:val="20"/>
      <w:szCs w:val="20"/>
    </w:rPr>
  </w:style>
  <w:style w:type="paragraph" w:styleId="a5">
    <w:name w:val="Body Text"/>
    <w:basedOn w:val="a"/>
    <w:link w:val="a6"/>
    <w:uiPriority w:val="1"/>
    <w:qFormat/>
    <w:pPr>
      <w:widowControl w:val="0"/>
      <w:ind w:left="119"/>
    </w:pPr>
    <w:rPr>
      <w:sz w:val="20"/>
      <w:szCs w:val="20"/>
      <w:lang w:eastAsia="en-US"/>
    </w:rPr>
  </w:style>
  <w:style w:type="paragraph" w:styleId="a7">
    <w:name w:val="Body Text Indent"/>
    <w:basedOn w:val="a"/>
    <w:link w:val="a8"/>
    <w:pPr>
      <w:widowControl w:val="0"/>
      <w:spacing w:line="360" w:lineRule="auto"/>
      <w:ind w:firstLineChars="200" w:firstLine="420"/>
      <w:jc w:val="both"/>
    </w:pPr>
    <w:rPr>
      <w:rFonts w:eastAsia="SimSun"/>
      <w:kern w:val="2"/>
      <w:sz w:val="21"/>
    </w:rPr>
  </w:style>
  <w:style w:type="paragraph" w:styleId="a9">
    <w:name w:val="Balloon Text"/>
    <w:basedOn w:val="a"/>
    <w:link w:val="aa"/>
    <w:uiPriority w:val="99"/>
    <w:unhideWhenUsed/>
    <w:rPr>
      <w:rFonts w:ascii="Segoe UI" w:eastAsia="SimSun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rFonts w:eastAsia="SimSun"/>
      <w:sz w:val="20"/>
      <w:szCs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  <w:rPr>
      <w:rFonts w:eastAsia="SimSun"/>
      <w:sz w:val="20"/>
      <w:szCs w:val="20"/>
    </w:rPr>
  </w:style>
  <w:style w:type="paragraph" w:styleId="21">
    <w:name w:val="Body Text 2"/>
    <w:basedOn w:val="a"/>
    <w:link w:val="22"/>
    <w:uiPriority w:val="99"/>
    <w:unhideWhenUsed/>
    <w:pPr>
      <w:spacing w:after="120" w:line="480" w:lineRule="auto"/>
    </w:pPr>
    <w:rPr>
      <w:rFonts w:eastAsia="SimSun"/>
      <w:sz w:val="20"/>
      <w:szCs w:val="20"/>
    </w:rPr>
  </w:style>
  <w:style w:type="character" w:styleId="af">
    <w:name w:val="Hyperlink"/>
    <w:uiPriority w:val="99"/>
    <w:unhideWhenUsed/>
    <w:rPr>
      <w:color w:val="0563C1"/>
      <w:u w:val="single"/>
    </w:rPr>
  </w:style>
  <w:style w:type="character" w:styleId="af0">
    <w:name w:val="annotation reference"/>
    <w:rPr>
      <w:sz w:val="16"/>
      <w:szCs w:val="16"/>
    </w:rPr>
  </w:style>
  <w:style w:type="table" w:styleId="af1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1"/>
    <w:qFormat/>
    <w:pPr>
      <w:ind w:left="720"/>
      <w:contextualSpacing/>
    </w:pPr>
    <w:rPr>
      <w:rFonts w:eastAsia="SimSun"/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1"/>
    <w:rPr>
      <w:rFonts w:ascii="Segoe MDL2 Assets" w:eastAsia="Segoe MDL2 Assets" w:hAnsi="Segoe MDL2 Assets"/>
      <w:sz w:val="24"/>
      <w:szCs w:val="24"/>
      <w:lang w:val="en-US"/>
    </w:rPr>
  </w:style>
  <w:style w:type="character" w:customStyle="1" w:styleId="30">
    <w:name w:val="Заголовок 3 Знак"/>
    <w:link w:val="3"/>
    <w:uiPriority w:val="1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40">
    <w:name w:val="Заголовок 4 Знак"/>
    <w:link w:val="4"/>
    <w:uiPriority w:val="1"/>
    <w:rPr>
      <w:rFonts w:ascii="Arial" w:eastAsia="Arial" w:hAnsi="Arial"/>
      <w:b/>
      <w:bCs/>
      <w:lang w:val="en-US"/>
    </w:rPr>
  </w:style>
  <w:style w:type="character" w:customStyle="1" w:styleId="50">
    <w:name w:val="Заголовок 5 Знак"/>
    <w:link w:val="5"/>
    <w:uiPriority w:val="1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60">
    <w:name w:val="Заголовок 6 Знак"/>
    <w:link w:val="6"/>
    <w:uiPriority w:val="1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ae">
    <w:name w:val="Верхний колонтитул Знак"/>
    <w:link w:val="ad"/>
    <w:uiPriority w:val="99"/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Pr>
      <w:rFonts w:ascii="Times New Roman" w:eastAsia="SimSu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4">
    <w:name w:val="Текст примечания Знак"/>
    <w:link w:val="a3"/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character" w:customStyle="1" w:styleId="aa">
    <w:name w:val="Текст выноски Знак"/>
    <w:link w:val="a9"/>
    <w:uiPriority w:val="99"/>
    <w:semiHidden/>
    <w:rPr>
      <w:rFonts w:ascii="Segoe UI" w:eastAsia="SimSun" w:hAnsi="Segoe UI" w:cs="Segoe UI"/>
      <w:sz w:val="18"/>
      <w:szCs w:val="18"/>
    </w:rPr>
  </w:style>
  <w:style w:type="character" w:customStyle="1" w:styleId="22">
    <w:name w:val="Основной текст 2 Знак"/>
    <w:link w:val="21"/>
    <w:uiPriority w:val="99"/>
    <w:semiHidden/>
    <w:rPr>
      <w:rFonts w:ascii="Times New Roman" w:eastAsia="SimSu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1"/>
    <w:rPr>
      <w:rFonts w:ascii="Times New Roman" w:eastAsia="Times New Roman" w:hAnsi="Times New Roman"/>
      <w:sz w:val="20"/>
      <w:szCs w:val="20"/>
      <w:lang w:val="en-US"/>
    </w:rPr>
  </w:style>
  <w:style w:type="table" w:customStyle="1" w:styleId="TableNormal">
    <w:name w:val="Table Normal"/>
    <w:uiPriority w:val="2"/>
    <w:unhideWhenUsed/>
    <w:qFormat/>
    <w:pPr>
      <w:widowControl w:val="0"/>
    </w:pPr>
    <w:rPr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../../../../AppData/Roaming/Tencent/Users/762948628/QQ/WinTemp/RichOle/F58R%25(%7d~~80CV4(WJ%253R8_7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Профессиональное обслуживание </vt:lpstr>
    </vt:vector>
  </TitlesOfParts>
  <Company>JAC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Профессиональное обслуживание </dc:title>
  <dc:creator>Андрей Андриевских</dc:creator>
  <cp:lastModifiedBy>DarGi</cp:lastModifiedBy>
  <cp:revision>3</cp:revision>
  <dcterms:created xsi:type="dcterms:W3CDTF">2018-04-02T16:40:00Z</dcterms:created>
  <dcterms:modified xsi:type="dcterms:W3CDTF">2018-04-04T07:18:00Z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